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C1" w:rsidRPr="008F38B2" w:rsidRDefault="00000CC1" w:rsidP="00000CC1">
      <w:pPr>
        <w:jc w:val="center"/>
        <w:rPr>
          <w:b/>
          <w:sz w:val="36"/>
          <w:szCs w:val="36"/>
        </w:rPr>
      </w:pPr>
      <w:r w:rsidRPr="008F38B2">
        <w:rPr>
          <w:rFonts w:hint="eastAsia"/>
          <w:b/>
          <w:sz w:val="36"/>
          <w:szCs w:val="36"/>
        </w:rPr>
        <w:t>经济管理学院</w:t>
      </w:r>
    </w:p>
    <w:p w:rsidR="00BE2B4D" w:rsidRPr="008F38B2" w:rsidRDefault="00000CC1" w:rsidP="00000CC1">
      <w:pPr>
        <w:jc w:val="center"/>
        <w:rPr>
          <w:b/>
          <w:sz w:val="36"/>
          <w:szCs w:val="36"/>
        </w:rPr>
      </w:pPr>
      <w:r w:rsidRPr="008F38B2">
        <w:rPr>
          <w:rFonts w:hint="eastAsia"/>
          <w:b/>
          <w:sz w:val="36"/>
          <w:szCs w:val="36"/>
        </w:rPr>
        <w:t>关于开展教师说讲评课活动的</w:t>
      </w:r>
      <w:r w:rsidR="00AD66CC" w:rsidRPr="008F38B2">
        <w:rPr>
          <w:rFonts w:hint="eastAsia"/>
          <w:b/>
          <w:sz w:val="36"/>
          <w:szCs w:val="36"/>
        </w:rPr>
        <w:t>工作安排</w:t>
      </w:r>
    </w:p>
    <w:p w:rsidR="00000CC1" w:rsidRPr="008F38B2" w:rsidRDefault="00AD66CC" w:rsidP="00000CC1">
      <w:pPr>
        <w:ind w:firstLine="540"/>
        <w:rPr>
          <w:rFonts w:ascii="仿宋" w:eastAsia="仿宋" w:hAnsi="仿宋"/>
          <w:sz w:val="30"/>
          <w:szCs w:val="30"/>
        </w:rPr>
      </w:pPr>
      <w:r w:rsidRPr="008F38B2">
        <w:rPr>
          <w:rFonts w:ascii="仿宋" w:eastAsia="仿宋" w:hAnsi="仿宋" w:hint="eastAsia"/>
          <w:sz w:val="30"/>
          <w:szCs w:val="30"/>
        </w:rPr>
        <w:t>根据</w:t>
      </w:r>
      <w:r w:rsidR="002A4699" w:rsidRPr="008F38B2">
        <w:rPr>
          <w:rFonts w:ascii="仿宋" w:eastAsia="仿宋" w:hAnsi="仿宋" w:hint="eastAsia"/>
          <w:sz w:val="30"/>
          <w:szCs w:val="30"/>
        </w:rPr>
        <w:t>《河北科技学院开展教师说讲评课活动实施办法》（校字[2017]127号</w:t>
      </w:r>
      <w:r w:rsidR="003F3AE9">
        <w:rPr>
          <w:rFonts w:ascii="仿宋" w:eastAsia="仿宋" w:hAnsi="仿宋" w:hint="eastAsia"/>
          <w:sz w:val="30"/>
          <w:szCs w:val="30"/>
        </w:rPr>
        <w:t>）</w:t>
      </w:r>
      <w:r w:rsidR="002A4699" w:rsidRPr="008F38B2">
        <w:rPr>
          <w:rFonts w:ascii="仿宋" w:eastAsia="仿宋" w:hAnsi="仿宋" w:hint="eastAsia"/>
          <w:sz w:val="30"/>
          <w:szCs w:val="30"/>
        </w:rPr>
        <w:t>及</w:t>
      </w:r>
      <w:r w:rsidRPr="008F38B2">
        <w:rPr>
          <w:rFonts w:ascii="仿宋" w:eastAsia="仿宋" w:hAnsi="仿宋" w:hint="eastAsia"/>
          <w:sz w:val="30"/>
          <w:szCs w:val="30"/>
        </w:rPr>
        <w:t>《河北科技学院关于</w:t>
      </w:r>
      <w:r w:rsidR="002A4699" w:rsidRPr="008F38B2">
        <w:rPr>
          <w:rFonts w:ascii="仿宋" w:eastAsia="仿宋" w:hAnsi="仿宋" w:hint="eastAsia"/>
          <w:sz w:val="30"/>
          <w:szCs w:val="30"/>
        </w:rPr>
        <w:t>2018年寒假开展“</w:t>
      </w:r>
      <w:r w:rsidRPr="008F38B2">
        <w:rPr>
          <w:rFonts w:ascii="仿宋" w:eastAsia="仿宋" w:hAnsi="仿宋" w:hint="eastAsia"/>
          <w:sz w:val="30"/>
          <w:szCs w:val="30"/>
        </w:rPr>
        <w:t>说讲评课</w:t>
      </w:r>
      <w:r w:rsidR="002A4699" w:rsidRPr="008F38B2">
        <w:rPr>
          <w:rFonts w:ascii="仿宋" w:eastAsia="仿宋" w:hAnsi="仿宋" w:hint="eastAsia"/>
          <w:sz w:val="30"/>
          <w:szCs w:val="30"/>
        </w:rPr>
        <w:t>”</w:t>
      </w:r>
      <w:r w:rsidRPr="008F38B2">
        <w:rPr>
          <w:rFonts w:ascii="仿宋" w:eastAsia="仿宋" w:hAnsi="仿宋" w:hint="eastAsia"/>
          <w:sz w:val="30"/>
          <w:szCs w:val="30"/>
        </w:rPr>
        <w:t>活动的</w:t>
      </w:r>
      <w:r w:rsidR="002A4699" w:rsidRPr="008F38B2">
        <w:rPr>
          <w:rFonts w:ascii="仿宋" w:eastAsia="仿宋" w:hAnsi="仿宋" w:hint="eastAsia"/>
          <w:sz w:val="30"/>
          <w:szCs w:val="30"/>
        </w:rPr>
        <w:t>通知</w:t>
      </w:r>
      <w:r w:rsidRPr="008F38B2">
        <w:rPr>
          <w:rFonts w:ascii="仿宋" w:eastAsia="仿宋" w:hAnsi="仿宋" w:hint="eastAsia"/>
          <w:sz w:val="30"/>
          <w:szCs w:val="30"/>
        </w:rPr>
        <w:t>》</w:t>
      </w:r>
      <w:r w:rsidR="002A4699" w:rsidRPr="008F38B2">
        <w:rPr>
          <w:rFonts w:ascii="仿宋" w:eastAsia="仿宋" w:hAnsi="仿宋" w:hint="eastAsia"/>
          <w:sz w:val="30"/>
          <w:szCs w:val="30"/>
        </w:rPr>
        <w:t>（教字[2018]2号）</w:t>
      </w:r>
      <w:r w:rsidRPr="008F38B2">
        <w:rPr>
          <w:rFonts w:ascii="仿宋" w:eastAsia="仿宋" w:hAnsi="仿宋" w:hint="eastAsia"/>
          <w:sz w:val="30"/>
          <w:szCs w:val="30"/>
        </w:rPr>
        <w:t>，经济管理学院根据实际情况安排如下：</w:t>
      </w:r>
    </w:p>
    <w:p w:rsidR="00AD66CC" w:rsidRPr="008F38B2" w:rsidRDefault="00AD66CC" w:rsidP="00000CC1">
      <w:pPr>
        <w:ind w:firstLine="540"/>
        <w:rPr>
          <w:rFonts w:ascii="黑体" w:eastAsia="黑体" w:hAnsi="黑体"/>
          <w:sz w:val="28"/>
        </w:rPr>
      </w:pPr>
      <w:r w:rsidRPr="008F38B2">
        <w:rPr>
          <w:rFonts w:ascii="黑体" w:eastAsia="黑体" w:hAnsi="黑体" w:hint="eastAsia"/>
          <w:sz w:val="28"/>
        </w:rPr>
        <w:t>一、</w:t>
      </w:r>
      <w:r w:rsidR="008F38B2" w:rsidRPr="008F38B2">
        <w:rPr>
          <w:rFonts w:ascii="黑体" w:eastAsia="黑体" w:hAnsi="黑体" w:hint="eastAsia"/>
          <w:sz w:val="28"/>
        </w:rPr>
        <w:t>说</w:t>
      </w:r>
      <w:r w:rsidRPr="008F38B2">
        <w:rPr>
          <w:rFonts w:ascii="黑体" w:eastAsia="黑体" w:hAnsi="黑体" w:hint="eastAsia"/>
          <w:sz w:val="28"/>
        </w:rPr>
        <w:t>讲评课的</w:t>
      </w:r>
      <w:r w:rsidR="002A4699" w:rsidRPr="008F38B2">
        <w:rPr>
          <w:rFonts w:ascii="黑体" w:eastAsia="黑体" w:hAnsi="黑体" w:hint="eastAsia"/>
          <w:sz w:val="28"/>
        </w:rPr>
        <w:t>目的</w:t>
      </w:r>
    </w:p>
    <w:p w:rsidR="00AD66CC" w:rsidRPr="008F38B2" w:rsidRDefault="008F38B2" w:rsidP="00000CC1">
      <w:pPr>
        <w:ind w:firstLine="540"/>
        <w:rPr>
          <w:rFonts w:ascii="仿宋" w:eastAsia="仿宋" w:hAnsi="仿宋"/>
          <w:sz w:val="30"/>
          <w:szCs w:val="30"/>
        </w:rPr>
      </w:pPr>
      <w:r w:rsidRPr="008F38B2">
        <w:rPr>
          <w:rFonts w:ascii="仿宋" w:eastAsia="仿宋" w:hAnsi="仿宋" w:hint="eastAsia"/>
          <w:sz w:val="30"/>
          <w:szCs w:val="30"/>
        </w:rPr>
        <w:t>引导教学总结和反思，促进教师间交流，促进教师发展，提高教师的思想政治素质、业务素质、实践能力和教学水平；深化教学改革，促进课程内涵建设，提高课程建设水平。</w:t>
      </w:r>
    </w:p>
    <w:p w:rsidR="00AD66CC" w:rsidRPr="008F38B2" w:rsidRDefault="00AD66CC" w:rsidP="00000CC1">
      <w:pPr>
        <w:ind w:firstLine="540"/>
        <w:rPr>
          <w:rFonts w:ascii="黑体" w:eastAsia="黑体" w:hAnsi="黑体"/>
          <w:sz w:val="28"/>
        </w:rPr>
      </w:pPr>
      <w:r w:rsidRPr="008F38B2">
        <w:rPr>
          <w:rFonts w:ascii="黑体" w:eastAsia="黑体" w:hAnsi="黑体" w:hint="eastAsia"/>
          <w:sz w:val="28"/>
        </w:rPr>
        <w:t>二、</w:t>
      </w:r>
      <w:r w:rsidR="008F38B2">
        <w:rPr>
          <w:rFonts w:ascii="黑体" w:eastAsia="黑体" w:hAnsi="黑体" w:hint="eastAsia"/>
          <w:sz w:val="28"/>
        </w:rPr>
        <w:t>说讲评课的组织形式</w:t>
      </w:r>
    </w:p>
    <w:p w:rsidR="006658C1" w:rsidRDefault="006658C1" w:rsidP="006658C1">
      <w:pPr>
        <w:ind w:firstLine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（一）校领导</w:t>
      </w:r>
    </w:p>
    <w:p w:rsidR="006658C1" w:rsidRDefault="006658C1" w:rsidP="006658C1">
      <w:pPr>
        <w:ind w:firstLine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周政阳</w:t>
      </w:r>
    </w:p>
    <w:p w:rsidR="008F38B2" w:rsidRDefault="005176C4" w:rsidP="00000CC1">
      <w:pPr>
        <w:ind w:firstLine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="006658C1">
        <w:rPr>
          <w:rFonts w:ascii="仿宋" w:eastAsia="仿宋" w:hAnsi="仿宋" w:hint="eastAsia"/>
          <w:sz w:val="30"/>
          <w:szCs w:val="30"/>
        </w:rPr>
        <w:t>二</w:t>
      </w:r>
      <w:r>
        <w:rPr>
          <w:rFonts w:ascii="仿宋" w:eastAsia="仿宋" w:hAnsi="仿宋" w:hint="eastAsia"/>
          <w:sz w:val="30"/>
          <w:szCs w:val="30"/>
        </w:rPr>
        <w:t>）</w:t>
      </w:r>
      <w:r w:rsidR="008F38B2">
        <w:rPr>
          <w:rFonts w:ascii="仿宋" w:eastAsia="仿宋" w:hAnsi="仿宋" w:hint="eastAsia"/>
          <w:sz w:val="30"/>
          <w:szCs w:val="30"/>
        </w:rPr>
        <w:t>专家组</w:t>
      </w:r>
    </w:p>
    <w:p w:rsidR="008F38B2" w:rsidRDefault="00686421" w:rsidP="00000CC1">
      <w:pPr>
        <w:ind w:firstLine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第1组</w:t>
      </w:r>
      <w:r w:rsidR="008F38B2">
        <w:rPr>
          <w:rFonts w:ascii="仿宋" w:eastAsia="仿宋" w:hAnsi="仿宋" w:hint="eastAsia"/>
          <w:sz w:val="30"/>
          <w:szCs w:val="30"/>
        </w:rPr>
        <w:t>组长：张崇玺</w:t>
      </w:r>
    </w:p>
    <w:p w:rsidR="00686421" w:rsidRPr="00BD6E23" w:rsidRDefault="00686421" w:rsidP="00000CC1">
      <w:pPr>
        <w:ind w:firstLine="540"/>
        <w:rPr>
          <w:rFonts w:ascii="仿宋" w:eastAsia="仿宋" w:hAnsi="仿宋"/>
          <w:color w:val="FF000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第1组成</w:t>
      </w:r>
      <w:r w:rsidR="008F38B2">
        <w:rPr>
          <w:rFonts w:ascii="仿宋" w:eastAsia="仿宋" w:hAnsi="仿宋" w:hint="eastAsia"/>
          <w:sz w:val="30"/>
          <w:szCs w:val="30"/>
        </w:rPr>
        <w:t>员：李永臣、宋艳敏、</w:t>
      </w:r>
      <w:r>
        <w:rPr>
          <w:rFonts w:ascii="仿宋" w:eastAsia="仿宋" w:hAnsi="仿宋" w:hint="eastAsia"/>
          <w:sz w:val="30"/>
          <w:szCs w:val="30"/>
        </w:rPr>
        <w:t>陈文华、</w:t>
      </w:r>
      <w:r w:rsidR="008F38B2">
        <w:rPr>
          <w:rFonts w:ascii="仿宋" w:eastAsia="仿宋" w:hAnsi="仿宋" w:hint="eastAsia"/>
          <w:sz w:val="30"/>
          <w:szCs w:val="30"/>
        </w:rPr>
        <w:t>张红建、</w:t>
      </w:r>
      <w:r w:rsidR="00E435A7">
        <w:rPr>
          <w:rFonts w:ascii="仿宋" w:eastAsia="仿宋" w:hAnsi="仿宋" w:hint="eastAsia"/>
          <w:sz w:val="30"/>
          <w:szCs w:val="30"/>
        </w:rPr>
        <w:t>王晶晶、</w:t>
      </w:r>
      <w:r w:rsidR="008F38B2">
        <w:rPr>
          <w:rFonts w:ascii="仿宋" w:eastAsia="仿宋" w:hAnsi="仿宋" w:hint="eastAsia"/>
          <w:sz w:val="30"/>
          <w:szCs w:val="30"/>
        </w:rPr>
        <w:t>石璟、</w:t>
      </w:r>
      <w:r>
        <w:rPr>
          <w:rFonts w:ascii="仿宋" w:eastAsia="仿宋" w:hAnsi="仿宋" w:hint="eastAsia"/>
          <w:sz w:val="30"/>
          <w:szCs w:val="30"/>
        </w:rPr>
        <w:t>徐娜及学校督导</w:t>
      </w:r>
      <w:bookmarkStart w:id="0" w:name="_GoBack"/>
      <w:bookmarkEnd w:id="0"/>
    </w:p>
    <w:p w:rsidR="00686421" w:rsidRDefault="00686421" w:rsidP="00000CC1">
      <w:pPr>
        <w:ind w:firstLine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第2组组长：侯晓勇</w:t>
      </w:r>
    </w:p>
    <w:p w:rsidR="00686421" w:rsidRDefault="00686421" w:rsidP="00686421">
      <w:pPr>
        <w:ind w:firstLine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第2组成员：王秀芳、田晓凤、鹿丁吉、苏丽莉、马英、李民田及学校督导</w:t>
      </w:r>
    </w:p>
    <w:p w:rsidR="008F38B2" w:rsidRDefault="008F38B2" w:rsidP="00000CC1">
      <w:pPr>
        <w:ind w:firstLine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="006658C1">
        <w:rPr>
          <w:rFonts w:ascii="仿宋" w:eastAsia="仿宋" w:hAnsi="仿宋" w:hint="eastAsia"/>
          <w:sz w:val="30"/>
          <w:szCs w:val="30"/>
        </w:rPr>
        <w:t>三</w:t>
      </w:r>
      <w:r>
        <w:rPr>
          <w:rFonts w:ascii="仿宋" w:eastAsia="仿宋" w:hAnsi="仿宋" w:hint="eastAsia"/>
          <w:sz w:val="30"/>
          <w:szCs w:val="30"/>
        </w:rPr>
        <w:t>）同行组</w:t>
      </w:r>
    </w:p>
    <w:p w:rsidR="008F38B2" w:rsidRDefault="00BD6E23" w:rsidP="00000CC1">
      <w:pPr>
        <w:ind w:firstLine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第1组</w:t>
      </w:r>
      <w:r w:rsidR="00686421">
        <w:rPr>
          <w:rFonts w:ascii="仿宋" w:eastAsia="仿宋" w:hAnsi="仿宋" w:hint="eastAsia"/>
          <w:sz w:val="30"/>
          <w:szCs w:val="30"/>
        </w:rPr>
        <w:t>同行组：葛亚欣、王磊、马盼盼、张倩、王燕广、</w:t>
      </w:r>
      <w:r w:rsidR="0095762E">
        <w:rPr>
          <w:rFonts w:ascii="仿宋" w:eastAsia="仿宋" w:hAnsi="仿宋" w:hint="eastAsia"/>
          <w:sz w:val="30"/>
          <w:szCs w:val="30"/>
        </w:rPr>
        <w:t>李</w:t>
      </w:r>
      <w:r w:rsidR="0095762E">
        <w:rPr>
          <w:rFonts w:ascii="仿宋" w:eastAsia="仿宋" w:hAnsi="仿宋" w:hint="eastAsia"/>
          <w:sz w:val="30"/>
          <w:szCs w:val="30"/>
        </w:rPr>
        <w:lastRenderedPageBreak/>
        <w:t>烨、</w:t>
      </w:r>
      <w:r w:rsidR="00686421">
        <w:rPr>
          <w:rFonts w:ascii="仿宋" w:eastAsia="仿宋" w:hAnsi="仿宋" w:hint="eastAsia"/>
          <w:sz w:val="30"/>
          <w:szCs w:val="30"/>
        </w:rPr>
        <w:t>李哲</w:t>
      </w:r>
    </w:p>
    <w:p w:rsidR="00686421" w:rsidRDefault="00BD6E23" w:rsidP="0095762E">
      <w:pPr>
        <w:tabs>
          <w:tab w:val="center" w:pos="4423"/>
        </w:tabs>
        <w:ind w:firstLine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第2组同行组：</w:t>
      </w:r>
      <w:r w:rsidR="0095762E">
        <w:rPr>
          <w:rFonts w:ascii="仿宋" w:eastAsia="仿宋" w:hAnsi="仿宋" w:hint="eastAsia"/>
          <w:sz w:val="30"/>
          <w:szCs w:val="30"/>
        </w:rPr>
        <w:t>王鑫、郭珊、郝峰、马冬艳、安海峰、张伏玲、潘宁宁、赵跃鹏、王静、杨士英、史精娜</w:t>
      </w:r>
    </w:p>
    <w:p w:rsidR="006658C1" w:rsidRDefault="006658C1" w:rsidP="0095762E">
      <w:pPr>
        <w:tabs>
          <w:tab w:val="center" w:pos="4423"/>
        </w:tabs>
        <w:ind w:firstLine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（四）观察员</w:t>
      </w:r>
    </w:p>
    <w:p w:rsidR="006658C1" w:rsidRDefault="006658C1" w:rsidP="0095762E">
      <w:pPr>
        <w:tabs>
          <w:tab w:val="center" w:pos="4423"/>
        </w:tabs>
        <w:ind w:firstLine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教务处派出</w:t>
      </w:r>
      <w:r w:rsidRPr="006658C1">
        <w:rPr>
          <w:rFonts w:ascii="仿宋" w:eastAsia="仿宋" w:hAnsi="仿宋" w:hint="eastAsia"/>
          <w:sz w:val="30"/>
          <w:szCs w:val="30"/>
        </w:rPr>
        <w:t>人员</w:t>
      </w:r>
    </w:p>
    <w:p w:rsidR="005176C4" w:rsidRDefault="005176C4" w:rsidP="00000CC1">
      <w:pPr>
        <w:ind w:firstLine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 w:rsidR="006658C1">
        <w:rPr>
          <w:rFonts w:ascii="仿宋" w:eastAsia="仿宋" w:hAnsi="仿宋" w:hint="eastAsia"/>
          <w:sz w:val="30"/>
          <w:szCs w:val="30"/>
        </w:rPr>
        <w:t>五</w:t>
      </w:r>
      <w:r>
        <w:rPr>
          <w:rFonts w:ascii="仿宋" w:eastAsia="仿宋" w:hAnsi="仿宋" w:hint="eastAsia"/>
          <w:sz w:val="30"/>
          <w:szCs w:val="30"/>
        </w:rPr>
        <w:t>）秘书</w:t>
      </w:r>
      <w:r w:rsidR="00686421">
        <w:rPr>
          <w:rFonts w:ascii="仿宋" w:eastAsia="仿宋" w:hAnsi="仿宋" w:hint="eastAsia"/>
          <w:sz w:val="30"/>
          <w:szCs w:val="30"/>
        </w:rPr>
        <w:t>组</w:t>
      </w:r>
    </w:p>
    <w:p w:rsidR="005176C4" w:rsidRDefault="00686421" w:rsidP="00000CC1">
      <w:pPr>
        <w:ind w:firstLine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第1组</w:t>
      </w:r>
      <w:r w:rsidR="0095762E">
        <w:rPr>
          <w:rFonts w:ascii="仿宋" w:eastAsia="仿宋" w:hAnsi="仿宋" w:hint="eastAsia"/>
          <w:sz w:val="30"/>
          <w:szCs w:val="30"/>
        </w:rPr>
        <w:t>：</w:t>
      </w:r>
      <w:r w:rsidR="005176C4">
        <w:rPr>
          <w:rFonts w:ascii="仿宋" w:eastAsia="仿宋" w:hAnsi="仿宋" w:hint="eastAsia"/>
          <w:sz w:val="30"/>
          <w:szCs w:val="30"/>
        </w:rPr>
        <w:t>刘博艳、</w:t>
      </w:r>
      <w:r w:rsidR="0095762E">
        <w:rPr>
          <w:rFonts w:ascii="仿宋" w:eastAsia="仿宋" w:hAnsi="仿宋" w:hint="eastAsia"/>
          <w:sz w:val="30"/>
          <w:szCs w:val="30"/>
        </w:rPr>
        <w:t>迟巧玉</w:t>
      </w:r>
    </w:p>
    <w:p w:rsidR="0095762E" w:rsidRDefault="0095762E" w:rsidP="00000CC1">
      <w:pPr>
        <w:ind w:firstLine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第2组：张梦洁、李慧敏</w:t>
      </w:r>
    </w:p>
    <w:p w:rsidR="0072160C" w:rsidRPr="008F38B2" w:rsidRDefault="0072160C" w:rsidP="0072160C">
      <w:pPr>
        <w:ind w:firstLine="54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三</w:t>
      </w:r>
      <w:r w:rsidRPr="008F38B2">
        <w:rPr>
          <w:rFonts w:ascii="黑体" w:eastAsia="黑体" w:hAnsi="黑体" w:hint="eastAsia"/>
          <w:sz w:val="28"/>
        </w:rPr>
        <w:t>、</w:t>
      </w:r>
      <w:r>
        <w:rPr>
          <w:rFonts w:ascii="黑体" w:eastAsia="黑体" w:hAnsi="黑体" w:hint="eastAsia"/>
          <w:sz w:val="28"/>
        </w:rPr>
        <w:t>参加人员</w:t>
      </w:r>
    </w:p>
    <w:p w:rsidR="0072160C" w:rsidRDefault="0072160C" w:rsidP="0072160C">
      <w:pPr>
        <w:ind w:firstLine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经济管理学院全体专职教师。</w:t>
      </w:r>
    </w:p>
    <w:p w:rsidR="0072160C" w:rsidRPr="008F38B2" w:rsidRDefault="0072160C" w:rsidP="0072160C">
      <w:pPr>
        <w:ind w:firstLine="54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四</w:t>
      </w:r>
      <w:r w:rsidRPr="008F38B2">
        <w:rPr>
          <w:rFonts w:ascii="黑体" w:eastAsia="黑体" w:hAnsi="黑体" w:hint="eastAsia"/>
          <w:sz w:val="28"/>
        </w:rPr>
        <w:t>、</w:t>
      </w:r>
      <w:r>
        <w:rPr>
          <w:rFonts w:ascii="黑体" w:eastAsia="黑体" w:hAnsi="黑体" w:hint="eastAsia"/>
          <w:sz w:val="28"/>
        </w:rPr>
        <w:t>说讲评课的内容和要求</w:t>
      </w:r>
    </w:p>
    <w:p w:rsidR="0072160C" w:rsidRPr="0072160C" w:rsidRDefault="0072160C" w:rsidP="0072160C">
      <w:pPr>
        <w:ind w:firstLine="540"/>
        <w:rPr>
          <w:rFonts w:ascii="仿宋" w:eastAsia="仿宋" w:hAnsi="仿宋"/>
          <w:sz w:val="30"/>
          <w:szCs w:val="30"/>
        </w:rPr>
      </w:pPr>
      <w:r w:rsidRPr="0072160C">
        <w:rPr>
          <w:rFonts w:ascii="仿宋" w:eastAsia="仿宋" w:hAnsi="仿宋" w:hint="eastAsia"/>
          <w:sz w:val="30"/>
          <w:szCs w:val="30"/>
        </w:rPr>
        <w:t>说讲评课活动包括检查教学文件（包括多媒体课件）、说课、讲课和评课四个环节，具体内容要求如下：</w:t>
      </w:r>
    </w:p>
    <w:p w:rsidR="0072160C" w:rsidRPr="0072160C" w:rsidRDefault="0072160C" w:rsidP="0072160C">
      <w:pPr>
        <w:ind w:firstLine="540"/>
        <w:rPr>
          <w:rFonts w:ascii="仿宋" w:eastAsia="仿宋" w:hAnsi="仿宋"/>
          <w:sz w:val="30"/>
          <w:szCs w:val="30"/>
        </w:rPr>
      </w:pPr>
      <w:r w:rsidRPr="0072160C">
        <w:rPr>
          <w:rFonts w:ascii="仿宋" w:eastAsia="仿宋" w:hAnsi="仿宋" w:hint="eastAsia"/>
          <w:sz w:val="30"/>
          <w:szCs w:val="30"/>
        </w:rPr>
        <w:t>（一）检查教学文件</w:t>
      </w:r>
    </w:p>
    <w:p w:rsidR="0072160C" w:rsidRPr="0072160C" w:rsidRDefault="0072160C" w:rsidP="0072160C">
      <w:pPr>
        <w:ind w:firstLine="540"/>
        <w:rPr>
          <w:rFonts w:ascii="仿宋" w:eastAsia="仿宋" w:hAnsi="仿宋"/>
          <w:sz w:val="30"/>
          <w:szCs w:val="30"/>
        </w:rPr>
      </w:pPr>
      <w:r w:rsidRPr="0072160C">
        <w:rPr>
          <w:rFonts w:ascii="仿宋" w:eastAsia="仿宋" w:hAnsi="仿宋" w:hint="eastAsia"/>
          <w:sz w:val="30"/>
          <w:szCs w:val="30"/>
        </w:rPr>
        <w:t>包括课程教学大纲、授课进度计划表、教案、教材、双向细目表、试卷与试卷分析、多媒体课件等。</w:t>
      </w:r>
    </w:p>
    <w:p w:rsidR="0072160C" w:rsidRPr="0072160C" w:rsidRDefault="0072160C" w:rsidP="0072160C">
      <w:pPr>
        <w:ind w:firstLine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上午8：00－8：</w:t>
      </w:r>
      <w:r w:rsidR="000C5D32">
        <w:rPr>
          <w:rFonts w:ascii="仿宋" w:eastAsia="仿宋" w:hAnsi="仿宋" w:hint="eastAsia"/>
          <w:sz w:val="30"/>
          <w:szCs w:val="30"/>
        </w:rPr>
        <w:t>15</w:t>
      </w:r>
      <w:r w:rsidR="009C7EBE">
        <w:rPr>
          <w:rFonts w:ascii="仿宋" w:eastAsia="仿宋" w:hAnsi="仿宋" w:hint="eastAsia"/>
          <w:sz w:val="30"/>
          <w:szCs w:val="30"/>
        </w:rPr>
        <w:t>，</w:t>
      </w:r>
      <w:r w:rsidR="000C5D32">
        <w:rPr>
          <w:rFonts w:ascii="仿宋" w:eastAsia="仿宋" w:hAnsi="仿宋" w:hint="eastAsia"/>
          <w:sz w:val="30"/>
          <w:szCs w:val="30"/>
        </w:rPr>
        <w:t>下午14</w:t>
      </w:r>
      <w:r w:rsidR="009C7EBE">
        <w:rPr>
          <w:rFonts w:ascii="仿宋" w:eastAsia="仿宋" w:hAnsi="仿宋" w:hint="eastAsia"/>
          <w:sz w:val="30"/>
          <w:szCs w:val="30"/>
        </w:rPr>
        <w:t>：00－14：15</w:t>
      </w:r>
      <w:r>
        <w:rPr>
          <w:rFonts w:ascii="仿宋" w:eastAsia="仿宋" w:hAnsi="仿宋" w:hint="eastAsia"/>
          <w:sz w:val="30"/>
          <w:szCs w:val="30"/>
        </w:rPr>
        <w:t>由</w:t>
      </w:r>
      <w:r w:rsidR="0095762E">
        <w:rPr>
          <w:rFonts w:ascii="仿宋" w:eastAsia="仿宋" w:hAnsi="仿宋" w:hint="eastAsia"/>
          <w:sz w:val="30"/>
          <w:szCs w:val="30"/>
        </w:rPr>
        <w:t>联系校领导、学院领导或督导检查、点评</w:t>
      </w:r>
      <w:r w:rsidR="003F3AE9">
        <w:rPr>
          <w:rFonts w:ascii="仿宋" w:eastAsia="仿宋" w:hAnsi="仿宋" w:hint="eastAsia"/>
          <w:sz w:val="30"/>
          <w:szCs w:val="30"/>
        </w:rPr>
        <w:t>，并抽取说讲评</w:t>
      </w:r>
      <w:proofErr w:type="gramStart"/>
      <w:r w:rsidR="003F3AE9">
        <w:rPr>
          <w:rFonts w:ascii="仿宋" w:eastAsia="仿宋" w:hAnsi="仿宋" w:hint="eastAsia"/>
          <w:sz w:val="30"/>
          <w:szCs w:val="30"/>
        </w:rPr>
        <w:t>课具体</w:t>
      </w:r>
      <w:proofErr w:type="gramEnd"/>
      <w:r w:rsidR="003F3AE9">
        <w:rPr>
          <w:rFonts w:ascii="仿宋" w:eastAsia="仿宋" w:hAnsi="仿宋" w:hint="eastAsia"/>
          <w:sz w:val="30"/>
          <w:szCs w:val="30"/>
        </w:rPr>
        <w:t>章节</w:t>
      </w:r>
      <w:r w:rsidRPr="0072160C">
        <w:rPr>
          <w:rFonts w:ascii="仿宋" w:eastAsia="仿宋" w:hAnsi="仿宋" w:hint="eastAsia"/>
          <w:sz w:val="30"/>
          <w:szCs w:val="30"/>
        </w:rPr>
        <w:t>。</w:t>
      </w:r>
    </w:p>
    <w:p w:rsidR="0072160C" w:rsidRPr="0072160C" w:rsidRDefault="0072160C" w:rsidP="0072160C">
      <w:pPr>
        <w:ind w:firstLine="540"/>
        <w:rPr>
          <w:rFonts w:ascii="仿宋" w:eastAsia="仿宋" w:hAnsi="仿宋"/>
          <w:sz w:val="30"/>
          <w:szCs w:val="30"/>
        </w:rPr>
      </w:pPr>
      <w:r w:rsidRPr="0072160C">
        <w:rPr>
          <w:rFonts w:ascii="仿宋" w:eastAsia="仿宋" w:hAnsi="仿宋" w:hint="eastAsia"/>
          <w:sz w:val="30"/>
          <w:szCs w:val="30"/>
        </w:rPr>
        <w:t>（二）说课</w:t>
      </w:r>
    </w:p>
    <w:p w:rsidR="0072160C" w:rsidRPr="0072160C" w:rsidRDefault="0072160C" w:rsidP="0072160C">
      <w:pPr>
        <w:ind w:firstLine="540"/>
        <w:rPr>
          <w:rFonts w:ascii="仿宋" w:eastAsia="仿宋" w:hAnsi="仿宋"/>
          <w:sz w:val="30"/>
          <w:szCs w:val="30"/>
        </w:rPr>
      </w:pPr>
      <w:r w:rsidRPr="0072160C">
        <w:rPr>
          <w:rFonts w:ascii="仿宋" w:eastAsia="仿宋" w:hAnsi="仿宋" w:hint="eastAsia"/>
          <w:sz w:val="30"/>
          <w:szCs w:val="30"/>
        </w:rPr>
        <w:t>包括：该门课程在该专业课程体系的地位、课程间的衔接关系、课程教学目标支撑专业人才培养标准的实现度，教材及教学内容的重点难点和知识点、教学改革情况（课程建设思路及效果、</w:t>
      </w:r>
      <w:r w:rsidRPr="0072160C">
        <w:rPr>
          <w:rFonts w:ascii="仿宋" w:eastAsia="仿宋" w:hAnsi="仿宋" w:hint="eastAsia"/>
          <w:sz w:val="30"/>
          <w:szCs w:val="30"/>
        </w:rPr>
        <w:lastRenderedPageBreak/>
        <w:t>教学方法、过程考核方式和自主学习）、教师自担任该课程以来，分析教与学存在的问题和采取的改进措施。</w:t>
      </w:r>
    </w:p>
    <w:p w:rsidR="0072160C" w:rsidRPr="0072160C" w:rsidRDefault="0072160C" w:rsidP="0072160C">
      <w:pPr>
        <w:ind w:firstLine="540"/>
        <w:rPr>
          <w:rFonts w:ascii="仿宋" w:eastAsia="仿宋" w:hAnsi="仿宋"/>
          <w:sz w:val="30"/>
          <w:szCs w:val="30"/>
        </w:rPr>
      </w:pPr>
      <w:r w:rsidRPr="0072160C">
        <w:rPr>
          <w:rFonts w:ascii="仿宋" w:eastAsia="仿宋" w:hAnsi="仿宋" w:hint="eastAsia"/>
          <w:sz w:val="30"/>
          <w:szCs w:val="30"/>
        </w:rPr>
        <w:t>此部分由学科带头人或指定经验丰富教师点评。</w:t>
      </w:r>
    </w:p>
    <w:p w:rsidR="0072160C" w:rsidRPr="0072160C" w:rsidRDefault="0072160C" w:rsidP="0072160C">
      <w:pPr>
        <w:ind w:firstLine="540"/>
        <w:rPr>
          <w:rFonts w:ascii="仿宋" w:eastAsia="仿宋" w:hAnsi="仿宋"/>
          <w:sz w:val="30"/>
          <w:szCs w:val="30"/>
        </w:rPr>
      </w:pPr>
      <w:r w:rsidRPr="0072160C">
        <w:rPr>
          <w:rFonts w:ascii="仿宋" w:eastAsia="仿宋" w:hAnsi="仿宋" w:hint="eastAsia"/>
          <w:sz w:val="30"/>
          <w:szCs w:val="30"/>
        </w:rPr>
        <w:t>（三）讲课</w:t>
      </w:r>
    </w:p>
    <w:p w:rsidR="0072160C" w:rsidRPr="0072160C" w:rsidRDefault="0072160C" w:rsidP="0072160C">
      <w:pPr>
        <w:ind w:firstLine="540"/>
        <w:rPr>
          <w:rFonts w:ascii="仿宋" w:eastAsia="仿宋" w:hAnsi="仿宋"/>
          <w:sz w:val="30"/>
          <w:szCs w:val="30"/>
        </w:rPr>
      </w:pPr>
      <w:r w:rsidRPr="0072160C">
        <w:rPr>
          <w:rFonts w:ascii="仿宋" w:eastAsia="仿宋" w:hAnsi="仿宋" w:hint="eastAsia"/>
          <w:sz w:val="30"/>
          <w:szCs w:val="30"/>
        </w:rPr>
        <w:t>完整讲授该课时内容，教师担任多门课程教学任务的，只讲一门课程，首选本科课程，进行讲课；</w:t>
      </w:r>
      <w:proofErr w:type="gramStart"/>
      <w:r w:rsidRPr="0072160C">
        <w:rPr>
          <w:rFonts w:ascii="仿宋" w:eastAsia="仿宋" w:hAnsi="仿宋" w:hint="eastAsia"/>
          <w:sz w:val="30"/>
          <w:szCs w:val="30"/>
        </w:rPr>
        <w:t>未教授</w:t>
      </w:r>
      <w:proofErr w:type="gramEnd"/>
      <w:r w:rsidRPr="0072160C">
        <w:rPr>
          <w:rFonts w:ascii="仿宋" w:eastAsia="仿宋" w:hAnsi="仿宋" w:hint="eastAsia"/>
          <w:sz w:val="30"/>
          <w:szCs w:val="30"/>
        </w:rPr>
        <w:t>本科专业的教师，自选一门专科核心课程，进行讲课，具体讲课章节，现场专家组随机抽取。要求：1.体现教学改革成果；2.体现该课时内容的重点和难点；3.安排学生自主学习任务。</w:t>
      </w:r>
    </w:p>
    <w:p w:rsidR="0072160C" w:rsidRPr="0072160C" w:rsidRDefault="003F3AE9" w:rsidP="0072160C">
      <w:pPr>
        <w:ind w:firstLine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此部分由秘书从同行</w:t>
      </w:r>
      <w:r w:rsidR="0072160C" w:rsidRPr="0072160C">
        <w:rPr>
          <w:rFonts w:ascii="仿宋" w:eastAsia="仿宋" w:hAnsi="仿宋" w:hint="eastAsia"/>
          <w:sz w:val="30"/>
          <w:szCs w:val="30"/>
        </w:rPr>
        <w:t>教师中抽签决定点评人，不少于2人。</w:t>
      </w:r>
    </w:p>
    <w:p w:rsidR="0072160C" w:rsidRPr="0072160C" w:rsidRDefault="0072160C" w:rsidP="0072160C">
      <w:pPr>
        <w:ind w:firstLine="540"/>
        <w:rPr>
          <w:rFonts w:ascii="仿宋" w:eastAsia="仿宋" w:hAnsi="仿宋"/>
          <w:sz w:val="30"/>
          <w:szCs w:val="30"/>
        </w:rPr>
      </w:pPr>
      <w:r w:rsidRPr="0072160C">
        <w:rPr>
          <w:rFonts w:ascii="仿宋" w:eastAsia="仿宋" w:hAnsi="仿宋" w:hint="eastAsia"/>
          <w:sz w:val="30"/>
          <w:szCs w:val="30"/>
        </w:rPr>
        <w:t>（四）评课</w:t>
      </w:r>
    </w:p>
    <w:p w:rsidR="0072160C" w:rsidRPr="0072160C" w:rsidRDefault="0072160C" w:rsidP="0072160C">
      <w:pPr>
        <w:ind w:firstLine="540"/>
        <w:rPr>
          <w:rFonts w:ascii="仿宋" w:eastAsia="仿宋" w:hAnsi="仿宋"/>
          <w:sz w:val="30"/>
          <w:szCs w:val="30"/>
        </w:rPr>
      </w:pPr>
      <w:r w:rsidRPr="0072160C">
        <w:rPr>
          <w:rFonts w:ascii="仿宋" w:eastAsia="仿宋" w:hAnsi="仿宋" w:hint="eastAsia"/>
          <w:sz w:val="30"/>
          <w:szCs w:val="30"/>
        </w:rPr>
        <w:t>所有教师都要参加评课环节，对授课教师讲课情况进行评价，同时提出具体的建议或感受，并做出详细记录，包括评课人、评课内容以及教学反思。活动结束后，记录留存在教研室。</w:t>
      </w:r>
    </w:p>
    <w:p w:rsidR="0072160C" w:rsidRDefault="0072160C" w:rsidP="0072160C">
      <w:pPr>
        <w:ind w:firstLine="540"/>
        <w:rPr>
          <w:rFonts w:ascii="仿宋" w:eastAsia="仿宋" w:hAnsi="仿宋"/>
          <w:sz w:val="30"/>
          <w:szCs w:val="30"/>
        </w:rPr>
      </w:pPr>
      <w:r w:rsidRPr="0072160C">
        <w:rPr>
          <w:rFonts w:ascii="仿宋" w:eastAsia="仿宋" w:hAnsi="仿宋" w:hint="eastAsia"/>
          <w:sz w:val="30"/>
          <w:szCs w:val="30"/>
        </w:rPr>
        <w:t>（五）时间：说课不少于20分钟，讲课不少于30分钟，评课不少于20分钟，每门课程说课、讲课、评课总时长不少于70分钟。要求：体现教学改革成果、重点和难点。</w:t>
      </w:r>
    </w:p>
    <w:p w:rsidR="003F3AE9" w:rsidRDefault="003F3AE9" w:rsidP="003F3AE9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五、活动时间</w:t>
      </w:r>
    </w:p>
    <w:p w:rsidR="003F3AE9" w:rsidRDefault="003F3AE9" w:rsidP="003F3AE9">
      <w:pPr>
        <w:spacing w:line="56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2018年1月16、17、18日三天，具体安排见附件3。</w:t>
      </w:r>
    </w:p>
    <w:p w:rsidR="003F3AE9" w:rsidRDefault="003F3AE9" w:rsidP="003F3AE9">
      <w:pPr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六、工作要求</w:t>
      </w:r>
    </w:p>
    <w:p w:rsidR="003F3AE9" w:rsidRDefault="003F3AE9" w:rsidP="003F3AE9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（一）根据说讲评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课评价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标准，区分高级职称教师、青年教师</w:t>
      </w:r>
    </w:p>
    <w:p w:rsidR="003F3AE9" w:rsidRDefault="003F3AE9" w:rsidP="003F3AE9">
      <w:pPr>
        <w:spacing w:line="560" w:lineRule="exact"/>
        <w:ind w:firstLineChars="250" w:firstLine="7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1.高级职称教师重点在说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课阶段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的课程教学改革与建设的思路与效果，评课专家组根据《</w:t>
      </w:r>
      <w:r>
        <w:rPr>
          <w:rFonts w:ascii="仿宋" w:eastAsia="仿宋" w:hAnsi="仿宋" w:hint="eastAsia"/>
          <w:color w:val="000000"/>
          <w:sz w:val="30"/>
          <w:szCs w:val="30"/>
        </w:rPr>
        <w:t>河北科技学院高级职称教师说讲评课活动评价表</w:t>
      </w:r>
      <w:r>
        <w:rPr>
          <w:rFonts w:ascii="仿宋" w:eastAsia="仿宋" w:hAnsi="仿宋" w:cs="仿宋" w:hint="eastAsia"/>
          <w:sz w:val="30"/>
          <w:szCs w:val="30"/>
        </w:rPr>
        <w:t>》填写说讲评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课评价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表（见附件1）。</w:t>
      </w:r>
    </w:p>
    <w:p w:rsidR="003F3AE9" w:rsidRDefault="003F3AE9" w:rsidP="003F3AE9">
      <w:pPr>
        <w:spacing w:line="560" w:lineRule="exact"/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经济管理学院高级职称名单：石璟、张伏玲、徐娜、马英、安海峰</w:t>
      </w:r>
    </w:p>
    <w:p w:rsidR="003F3AE9" w:rsidRDefault="003F3AE9" w:rsidP="003F3AE9">
      <w:pPr>
        <w:spacing w:line="560" w:lineRule="exact"/>
        <w:ind w:firstLineChars="250" w:firstLine="7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2.青年教师则侧重考核青年教师的教学基本功，包括教学设计能力、讲授能力和板书书写能力等，评课专家组根据《</w:t>
      </w:r>
      <w:r>
        <w:rPr>
          <w:rFonts w:ascii="仿宋" w:eastAsia="仿宋" w:hAnsi="仿宋" w:hint="eastAsia"/>
          <w:color w:val="000000"/>
          <w:sz w:val="30"/>
          <w:szCs w:val="30"/>
        </w:rPr>
        <w:t>河北科技学院青年教师说讲评课活动评价表</w:t>
      </w:r>
      <w:r>
        <w:rPr>
          <w:rFonts w:ascii="仿宋" w:eastAsia="仿宋" w:hAnsi="仿宋" w:cs="仿宋" w:hint="eastAsia"/>
          <w:sz w:val="30"/>
          <w:szCs w:val="30"/>
        </w:rPr>
        <w:t>》填写说讲评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课评价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表（见附件2）。</w:t>
      </w:r>
    </w:p>
    <w:p w:rsidR="003F3AE9" w:rsidRDefault="003F3AE9" w:rsidP="003F3AE9">
      <w:pPr>
        <w:ind w:firstLine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经济管理学院青年教师名单：</w:t>
      </w:r>
      <w:r>
        <w:rPr>
          <w:rFonts w:ascii="仿宋" w:eastAsia="仿宋" w:hAnsi="仿宋" w:hint="eastAsia"/>
          <w:sz w:val="30"/>
          <w:szCs w:val="30"/>
        </w:rPr>
        <w:t>张红建、王晶晶、苏丽莉、李民田、葛亚欣、王磊、马盼盼、张倩、王燕广、李烨、李哲、王鑫、郭珊、郝峰、马冬艳、潘宁宁、赵跃鹏、王静、杨士英、史精娜</w:t>
      </w:r>
    </w:p>
    <w:p w:rsidR="003F3AE9" w:rsidRDefault="003F3AE9" w:rsidP="003F3AE9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四）秘书组汇总综合评分成绩，上报教务处。教师说讲评课的成绩计入学校对教师的2018年年终考核，前10%（含）加1.5分，10%—20%（含）加1分，20%—30%（含）加0.5分；后10%（含）减1.5分，10%—20%（含）减1分，20%—30%（含）减0.5分。</w:t>
      </w:r>
    </w:p>
    <w:p w:rsidR="003F3AE9" w:rsidRDefault="003F3AE9" w:rsidP="003F3AE9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（五） 各组要科学、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规</w:t>
      </w:r>
      <w:proofErr w:type="gramEnd"/>
      <w:r w:rsidR="00B501BD">
        <w:rPr>
          <w:rFonts w:ascii="仿宋" w:eastAsia="仿宋" w:hAnsi="仿宋" w:cs="仿宋" w:hint="eastAsia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范地组织说讲评课活动，确保说讲评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课质量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和讲课效果。参加说讲评课的教师必须遵守制度，做到说讲评课不迟到，不缺席，遵守课堂纪律，认真完成听课、说课讲课、评课等相关工作。</w:t>
      </w:r>
    </w:p>
    <w:p w:rsidR="003F3AE9" w:rsidRPr="003F3AE9" w:rsidRDefault="003F3AE9" w:rsidP="003F3AE9">
      <w:pPr>
        <w:ind w:firstLine="54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经济管理学院</w:t>
      </w:r>
    </w:p>
    <w:p w:rsidR="003F3AE9" w:rsidRDefault="003F3AE9" w:rsidP="003F3AE9">
      <w:pPr>
        <w:jc w:val="right"/>
        <w:rPr>
          <w:rFonts w:ascii="仿宋" w:eastAsia="仿宋" w:hAnsi="仿宋"/>
          <w:sz w:val="30"/>
          <w:szCs w:val="30"/>
        </w:rPr>
        <w:sectPr w:rsidR="003F3AE9" w:rsidSect="00BE2B4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30"/>
          <w:szCs w:val="30"/>
        </w:rPr>
        <w:t>2018年1月11日</w:t>
      </w:r>
    </w:p>
    <w:p w:rsidR="003F3AE9" w:rsidRDefault="003F3AE9" w:rsidP="003F3AE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附件1：</w:t>
      </w:r>
    </w:p>
    <w:p w:rsidR="003F3AE9" w:rsidRDefault="003F3AE9" w:rsidP="003F3AE9">
      <w:pPr>
        <w:widowControl/>
        <w:shd w:val="clear" w:color="auto" w:fill="FFFFFF"/>
        <w:adjustRightInd w:val="0"/>
        <w:snapToGrid w:val="0"/>
        <w:spacing w:line="360" w:lineRule="auto"/>
        <w:ind w:left="420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河北科技学院高级职称教师说讲评课活动评价表</w:t>
      </w:r>
    </w:p>
    <w:p w:rsidR="003F3AE9" w:rsidRDefault="003F3AE9" w:rsidP="003F3AE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</w:p>
    <w:p w:rsidR="003F3AE9" w:rsidRDefault="003F3AE9" w:rsidP="003F3AE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宋体"/>
          <w:b/>
          <w:bCs/>
          <w:color w:val="000000"/>
          <w:kern w:val="0"/>
          <w:szCs w:val="21"/>
          <w:u w:val="single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说讲课人:</w:t>
      </w:r>
      <w:r>
        <w:rPr>
          <w:rFonts w:ascii="宋体" w:hAnsi="宋体" w:cs="宋体" w:hint="eastAsia"/>
          <w:color w:val="000000"/>
          <w:kern w:val="0"/>
          <w:szCs w:val="21"/>
          <w:u w:val="single"/>
        </w:rPr>
        <w:t>       </w:t>
      </w:r>
      <w:r>
        <w:rPr>
          <w:rFonts w:ascii="宋体" w:hAnsi="宋体" w:cs="宋体" w:hint="eastAsia"/>
          <w:color w:val="000000"/>
          <w:kern w:val="0"/>
          <w:szCs w:val="21"/>
        </w:rPr>
        <w:t> 所属教学单位：</w:t>
      </w:r>
      <w:r>
        <w:rPr>
          <w:rFonts w:ascii="宋体" w:hAnsi="宋体" w:cs="宋体" w:hint="eastAsia"/>
          <w:color w:val="000000"/>
          <w:kern w:val="0"/>
          <w:szCs w:val="21"/>
          <w:u w:val="single"/>
        </w:rPr>
        <w:t>        </w:t>
      </w:r>
      <w:r>
        <w:rPr>
          <w:rFonts w:ascii="宋体" w:hAnsi="宋体" w:cs="宋体" w:hint="eastAsia"/>
          <w:color w:val="000000"/>
          <w:kern w:val="0"/>
          <w:szCs w:val="21"/>
        </w:rPr>
        <w:t> 说讲课课程名称: </w:t>
      </w:r>
      <w:r>
        <w:rPr>
          <w:rFonts w:ascii="宋体" w:hAnsi="宋体" w:cs="宋体" w:hint="eastAsia"/>
          <w:color w:val="000000"/>
          <w:kern w:val="0"/>
          <w:szCs w:val="21"/>
          <w:u w:val="single"/>
        </w:rPr>
        <w:t> 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u w:val="single"/>
        </w:rPr>
        <w:t>       </w:t>
      </w:r>
    </w:p>
    <w:p w:rsidR="003F3AE9" w:rsidRDefault="003F3AE9" w:rsidP="003F3AE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417"/>
        <w:gridCol w:w="5498"/>
        <w:gridCol w:w="27"/>
        <w:gridCol w:w="851"/>
        <w:gridCol w:w="739"/>
      </w:tblGrid>
      <w:tr w:rsidR="003F3AE9" w:rsidTr="005E0FFB">
        <w:trPr>
          <w:trHeight w:val="531"/>
          <w:jc w:val="center"/>
        </w:trPr>
        <w:tc>
          <w:tcPr>
            <w:tcW w:w="1170" w:type="dxa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评价项目</w:t>
            </w:r>
          </w:p>
        </w:tc>
        <w:tc>
          <w:tcPr>
            <w:tcW w:w="1417" w:type="dxa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评价内容</w:t>
            </w:r>
          </w:p>
        </w:tc>
        <w:tc>
          <w:tcPr>
            <w:tcW w:w="5525" w:type="dxa"/>
            <w:gridSpan w:val="2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评价标准</w:t>
            </w:r>
          </w:p>
        </w:tc>
        <w:tc>
          <w:tcPr>
            <w:tcW w:w="851" w:type="dxa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总分</w:t>
            </w:r>
          </w:p>
        </w:tc>
        <w:tc>
          <w:tcPr>
            <w:tcW w:w="739" w:type="dxa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得分</w:t>
            </w:r>
          </w:p>
        </w:tc>
      </w:tr>
      <w:tr w:rsidR="003F3AE9" w:rsidTr="005E0FFB">
        <w:trPr>
          <w:trHeight w:val="379"/>
          <w:jc w:val="center"/>
        </w:trPr>
        <w:tc>
          <w:tcPr>
            <w:tcW w:w="1170" w:type="dxa"/>
            <w:vMerge w:val="restart"/>
            <w:vAlign w:val="center"/>
          </w:tcPr>
          <w:p w:rsidR="003F3AE9" w:rsidRPr="002B3FAB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B3FAB">
              <w:rPr>
                <w:rFonts w:ascii="宋体" w:hAnsi="宋体" w:hint="eastAsia"/>
                <w:b/>
                <w:szCs w:val="21"/>
              </w:rPr>
              <w:t>说课</w:t>
            </w:r>
          </w:p>
        </w:tc>
        <w:tc>
          <w:tcPr>
            <w:tcW w:w="1417" w:type="dxa"/>
            <w:vMerge w:val="restart"/>
            <w:vAlign w:val="center"/>
          </w:tcPr>
          <w:p w:rsidR="003F3AE9" w:rsidRPr="002B3FAB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B3FAB">
              <w:rPr>
                <w:rFonts w:ascii="宋体" w:hAnsi="宋体" w:hint="eastAsia"/>
                <w:b/>
                <w:szCs w:val="21"/>
              </w:rPr>
              <w:t>教学思路</w:t>
            </w:r>
          </w:p>
        </w:tc>
        <w:tc>
          <w:tcPr>
            <w:tcW w:w="5525" w:type="dxa"/>
            <w:gridSpan w:val="2"/>
            <w:vAlign w:val="center"/>
          </w:tcPr>
          <w:p w:rsidR="003F3AE9" w:rsidRDefault="003F3AE9" w:rsidP="005E0F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1.课程定位明确，课程目标清晰</w:t>
            </w:r>
          </w:p>
        </w:tc>
        <w:tc>
          <w:tcPr>
            <w:tcW w:w="851" w:type="dxa"/>
            <w:vMerge w:val="restart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739" w:type="dxa"/>
            <w:vMerge w:val="restart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379"/>
          <w:jc w:val="center"/>
        </w:trPr>
        <w:tc>
          <w:tcPr>
            <w:tcW w:w="1170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25" w:type="dxa"/>
            <w:gridSpan w:val="2"/>
            <w:vAlign w:val="center"/>
          </w:tcPr>
          <w:p w:rsidR="003F3AE9" w:rsidRDefault="003F3AE9" w:rsidP="005E0F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2.课程建设思路清晰，有效果</w:t>
            </w:r>
          </w:p>
        </w:tc>
        <w:tc>
          <w:tcPr>
            <w:tcW w:w="851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379"/>
          <w:jc w:val="center"/>
        </w:trPr>
        <w:tc>
          <w:tcPr>
            <w:tcW w:w="1170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25" w:type="dxa"/>
            <w:gridSpan w:val="2"/>
            <w:vAlign w:val="center"/>
          </w:tcPr>
          <w:p w:rsidR="003F3AE9" w:rsidRDefault="003F3AE9" w:rsidP="005E0F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3.教学改革思路明确，效果明显</w:t>
            </w:r>
          </w:p>
        </w:tc>
        <w:tc>
          <w:tcPr>
            <w:tcW w:w="851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379"/>
          <w:jc w:val="center"/>
        </w:trPr>
        <w:tc>
          <w:tcPr>
            <w:tcW w:w="1170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25" w:type="dxa"/>
            <w:gridSpan w:val="2"/>
            <w:vAlign w:val="center"/>
          </w:tcPr>
          <w:p w:rsidR="003F3AE9" w:rsidRDefault="003F3AE9" w:rsidP="005E0F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4.注重过程考核，有督促学生自主学习的举措，效果明显</w:t>
            </w:r>
          </w:p>
        </w:tc>
        <w:tc>
          <w:tcPr>
            <w:tcW w:w="851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379"/>
          <w:jc w:val="center"/>
        </w:trPr>
        <w:tc>
          <w:tcPr>
            <w:tcW w:w="1170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25" w:type="dxa"/>
            <w:gridSpan w:val="2"/>
            <w:vAlign w:val="center"/>
          </w:tcPr>
          <w:p w:rsidR="003F3AE9" w:rsidRDefault="003F3AE9" w:rsidP="005E0F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5.熟知教学内容重点难点和知识点，教材选用得当</w:t>
            </w:r>
          </w:p>
        </w:tc>
        <w:tc>
          <w:tcPr>
            <w:tcW w:w="851" w:type="dxa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379"/>
          <w:jc w:val="center"/>
        </w:trPr>
        <w:tc>
          <w:tcPr>
            <w:tcW w:w="1170" w:type="dxa"/>
            <w:vMerge w:val="restart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讲课</w:t>
            </w:r>
          </w:p>
        </w:tc>
        <w:tc>
          <w:tcPr>
            <w:tcW w:w="1417" w:type="dxa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教学态度</w:t>
            </w:r>
          </w:p>
        </w:tc>
        <w:tc>
          <w:tcPr>
            <w:tcW w:w="5525" w:type="dxa"/>
            <w:gridSpan w:val="2"/>
            <w:vAlign w:val="center"/>
          </w:tcPr>
          <w:p w:rsidR="003F3AE9" w:rsidRDefault="003F3AE9" w:rsidP="005E0F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1.仪表端庄，举止得体，</w:t>
            </w:r>
            <w:proofErr w:type="gramStart"/>
            <w:r>
              <w:rPr>
                <w:rFonts w:ascii="宋体" w:hAnsi="宋体" w:hint="eastAsia"/>
                <w:szCs w:val="21"/>
              </w:rPr>
              <w:t>教态亲和</w:t>
            </w:r>
            <w:proofErr w:type="gramEnd"/>
          </w:p>
        </w:tc>
        <w:tc>
          <w:tcPr>
            <w:tcW w:w="851" w:type="dxa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39" w:type="dxa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468"/>
          <w:jc w:val="center"/>
        </w:trPr>
        <w:tc>
          <w:tcPr>
            <w:tcW w:w="1170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vMerge w:val="restart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教学内容</w:t>
            </w:r>
          </w:p>
        </w:tc>
        <w:tc>
          <w:tcPr>
            <w:tcW w:w="5525" w:type="dxa"/>
            <w:gridSpan w:val="2"/>
            <w:vAlign w:val="center"/>
          </w:tcPr>
          <w:p w:rsidR="003F3AE9" w:rsidRDefault="003F3AE9" w:rsidP="005E0F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1.符合教学大纲要求，适合授课对象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739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468"/>
          <w:jc w:val="center"/>
        </w:trPr>
        <w:tc>
          <w:tcPr>
            <w:tcW w:w="1170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vMerge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25" w:type="dxa"/>
            <w:gridSpan w:val="2"/>
            <w:vAlign w:val="center"/>
          </w:tcPr>
          <w:p w:rsidR="003F3AE9" w:rsidRDefault="003F3AE9" w:rsidP="005E0FF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2.教学设计符合应用型人才培养要求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468"/>
          <w:jc w:val="center"/>
        </w:trPr>
        <w:tc>
          <w:tcPr>
            <w:tcW w:w="1170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vMerge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25" w:type="dxa"/>
            <w:gridSpan w:val="2"/>
          </w:tcPr>
          <w:p w:rsidR="003F3AE9" w:rsidRDefault="003F3AE9" w:rsidP="005E0FF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3.讲课内容娴熟，知识运用自如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424"/>
          <w:jc w:val="center"/>
        </w:trPr>
        <w:tc>
          <w:tcPr>
            <w:tcW w:w="1170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vMerge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25" w:type="dxa"/>
            <w:gridSpan w:val="2"/>
            <w:vAlign w:val="center"/>
          </w:tcPr>
          <w:p w:rsidR="003F3AE9" w:rsidRDefault="003F3AE9" w:rsidP="005E0FF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4.理论联系实际，反映科学动态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</w:tcBorders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416"/>
          <w:jc w:val="center"/>
        </w:trPr>
        <w:tc>
          <w:tcPr>
            <w:tcW w:w="1170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vMerge w:val="restart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教学方法</w:t>
            </w:r>
          </w:p>
        </w:tc>
        <w:tc>
          <w:tcPr>
            <w:tcW w:w="5525" w:type="dxa"/>
            <w:gridSpan w:val="2"/>
            <w:vAlign w:val="center"/>
          </w:tcPr>
          <w:p w:rsidR="003F3AE9" w:rsidRDefault="003F3AE9" w:rsidP="005E0F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1.问题阐述深入浅出，有启发性；</w:t>
            </w:r>
          </w:p>
        </w:tc>
        <w:tc>
          <w:tcPr>
            <w:tcW w:w="851" w:type="dxa"/>
            <w:vMerge w:val="restart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739" w:type="dxa"/>
            <w:vMerge w:val="restart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407"/>
          <w:jc w:val="center"/>
        </w:trPr>
        <w:tc>
          <w:tcPr>
            <w:tcW w:w="1170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vMerge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25" w:type="dxa"/>
            <w:gridSpan w:val="2"/>
            <w:vAlign w:val="center"/>
          </w:tcPr>
          <w:p w:rsidR="003F3AE9" w:rsidRDefault="003F3AE9" w:rsidP="005E0FF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2.授课思路清晰，重点、难点突出；</w:t>
            </w:r>
          </w:p>
        </w:tc>
        <w:tc>
          <w:tcPr>
            <w:tcW w:w="851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429"/>
          <w:jc w:val="center"/>
        </w:trPr>
        <w:tc>
          <w:tcPr>
            <w:tcW w:w="1170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vMerge/>
          </w:tcPr>
          <w:p w:rsidR="003F3AE9" w:rsidRDefault="003F3AE9" w:rsidP="005E0FFB">
            <w:pPr>
              <w:jc w:val="center"/>
              <w:rPr>
                <w:szCs w:val="21"/>
              </w:rPr>
            </w:pPr>
          </w:p>
        </w:tc>
        <w:tc>
          <w:tcPr>
            <w:tcW w:w="5525" w:type="dxa"/>
            <w:gridSpan w:val="2"/>
            <w:vAlign w:val="center"/>
          </w:tcPr>
          <w:p w:rsidR="003F3AE9" w:rsidRDefault="003F3AE9" w:rsidP="005E0FF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3.板书合理，字体工整，图表规范</w:t>
            </w:r>
          </w:p>
        </w:tc>
        <w:tc>
          <w:tcPr>
            <w:tcW w:w="851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429"/>
          <w:jc w:val="center"/>
        </w:trPr>
        <w:tc>
          <w:tcPr>
            <w:tcW w:w="1170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vMerge/>
          </w:tcPr>
          <w:p w:rsidR="003F3AE9" w:rsidRDefault="003F3AE9" w:rsidP="005E0FFB">
            <w:pPr>
              <w:jc w:val="center"/>
              <w:rPr>
                <w:szCs w:val="21"/>
              </w:rPr>
            </w:pPr>
          </w:p>
        </w:tc>
        <w:tc>
          <w:tcPr>
            <w:tcW w:w="5525" w:type="dxa"/>
            <w:gridSpan w:val="2"/>
            <w:vAlign w:val="center"/>
          </w:tcPr>
          <w:p w:rsidR="003F3AE9" w:rsidRDefault="003F3AE9" w:rsidP="005E0F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4.能有效利用各种教学媒体与手段。</w:t>
            </w:r>
          </w:p>
        </w:tc>
        <w:tc>
          <w:tcPr>
            <w:tcW w:w="851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408"/>
          <w:jc w:val="center"/>
        </w:trPr>
        <w:tc>
          <w:tcPr>
            <w:tcW w:w="1170" w:type="dxa"/>
            <w:vMerge w:val="restart"/>
            <w:vAlign w:val="center"/>
          </w:tcPr>
          <w:p w:rsidR="003F3AE9" w:rsidRDefault="003F3AE9" w:rsidP="005E0FFB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3F3AE9" w:rsidRDefault="003F3AE9" w:rsidP="005E0FFB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3F3AE9" w:rsidRDefault="003F3AE9" w:rsidP="005E0FF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教学效果</w:t>
            </w:r>
          </w:p>
          <w:p w:rsidR="003F3AE9" w:rsidRDefault="003F3AE9" w:rsidP="005E0FFB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3F3AE9" w:rsidRDefault="003F3AE9" w:rsidP="005E0FF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F3AE9" w:rsidRDefault="003F3AE9" w:rsidP="005E0FF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教学规范</w:t>
            </w:r>
          </w:p>
        </w:tc>
        <w:tc>
          <w:tcPr>
            <w:tcW w:w="5525" w:type="dxa"/>
            <w:gridSpan w:val="2"/>
            <w:vAlign w:val="center"/>
          </w:tcPr>
          <w:p w:rsidR="003F3AE9" w:rsidRDefault="003F3AE9" w:rsidP="005E0F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1.能充分调动学生的学习积极性，能引发学生独立思考问题</w:t>
            </w:r>
          </w:p>
        </w:tc>
        <w:tc>
          <w:tcPr>
            <w:tcW w:w="851" w:type="dxa"/>
            <w:vMerge w:val="restart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739" w:type="dxa"/>
            <w:vMerge w:val="restart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415"/>
          <w:jc w:val="center"/>
        </w:trPr>
        <w:tc>
          <w:tcPr>
            <w:tcW w:w="1170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25" w:type="dxa"/>
            <w:gridSpan w:val="2"/>
            <w:vAlign w:val="center"/>
          </w:tcPr>
          <w:p w:rsidR="003F3AE9" w:rsidRDefault="003F3AE9" w:rsidP="005E0FFB">
            <w:pPr>
              <w:spacing w:line="20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2.能使学生掌握、理解授课内容，学生能独立完成作业</w:t>
            </w:r>
          </w:p>
        </w:tc>
        <w:tc>
          <w:tcPr>
            <w:tcW w:w="851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421"/>
          <w:jc w:val="center"/>
        </w:trPr>
        <w:tc>
          <w:tcPr>
            <w:tcW w:w="1170" w:type="dxa"/>
            <w:vMerge/>
            <w:vAlign w:val="center"/>
          </w:tcPr>
          <w:p w:rsidR="003F3AE9" w:rsidRDefault="003F3AE9" w:rsidP="005E0FFB">
            <w:pPr>
              <w:rPr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F3AE9" w:rsidRDefault="003F3AE9" w:rsidP="005E0FF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教学文件</w:t>
            </w:r>
          </w:p>
        </w:tc>
        <w:tc>
          <w:tcPr>
            <w:tcW w:w="5525" w:type="dxa"/>
            <w:gridSpan w:val="2"/>
          </w:tcPr>
          <w:p w:rsidR="003F3AE9" w:rsidRDefault="003F3AE9" w:rsidP="005E0FFB">
            <w:pPr>
              <w:spacing w:line="20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1.教材、参考书与培养目标一致，适合课程特点。</w:t>
            </w:r>
          </w:p>
        </w:tc>
        <w:tc>
          <w:tcPr>
            <w:tcW w:w="851" w:type="dxa"/>
            <w:vMerge w:val="restart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739" w:type="dxa"/>
            <w:vMerge w:val="restart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412"/>
          <w:jc w:val="center"/>
        </w:trPr>
        <w:tc>
          <w:tcPr>
            <w:tcW w:w="1170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525" w:type="dxa"/>
            <w:gridSpan w:val="2"/>
            <w:vAlign w:val="center"/>
          </w:tcPr>
          <w:p w:rsidR="003F3AE9" w:rsidRDefault="003F3AE9" w:rsidP="005E0FFB">
            <w:pPr>
              <w:spacing w:line="20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2.教案形式完整，教学过程描述清晰，按教学日历合理组织教学。</w:t>
            </w:r>
          </w:p>
        </w:tc>
        <w:tc>
          <w:tcPr>
            <w:tcW w:w="851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2496"/>
          <w:jc w:val="center"/>
        </w:trPr>
        <w:tc>
          <w:tcPr>
            <w:tcW w:w="1170" w:type="dxa"/>
            <w:vAlign w:val="center"/>
          </w:tcPr>
          <w:p w:rsidR="003F3AE9" w:rsidRDefault="003F3AE9" w:rsidP="005E0FFB"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F3AE9" w:rsidRDefault="003F3AE9" w:rsidP="005E0FFB">
            <w:pPr>
              <w:shd w:val="clear" w:color="auto" w:fill="FFFFFF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评课意见</w:t>
            </w:r>
          </w:p>
          <w:p w:rsidR="003F3AE9" w:rsidRDefault="003F3AE9" w:rsidP="005E0FFB">
            <w:pPr>
              <w:shd w:val="clear" w:color="auto" w:fill="FFFFFF"/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32" w:type="dxa"/>
            <w:gridSpan w:val="5"/>
          </w:tcPr>
          <w:p w:rsidR="003F3AE9" w:rsidRDefault="003F3AE9" w:rsidP="005E0F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F3AE9" w:rsidRDefault="003F3AE9" w:rsidP="005E0F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F3AE9" w:rsidRDefault="003F3AE9" w:rsidP="005E0F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F3AE9" w:rsidRDefault="003F3AE9" w:rsidP="005E0F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F3AE9" w:rsidRDefault="003F3AE9" w:rsidP="005E0FFB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F3AE9" w:rsidTr="005E0FFB">
        <w:trPr>
          <w:trHeight w:val="701"/>
          <w:jc w:val="center"/>
        </w:trPr>
        <w:tc>
          <w:tcPr>
            <w:tcW w:w="1170" w:type="dxa"/>
            <w:vAlign w:val="center"/>
          </w:tcPr>
          <w:p w:rsidR="003F3AE9" w:rsidRDefault="003F3AE9" w:rsidP="005E0FFB">
            <w:pPr>
              <w:shd w:val="clear" w:color="auto" w:fill="FFFFFF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6915" w:type="dxa"/>
            <w:gridSpan w:val="2"/>
          </w:tcPr>
          <w:p w:rsidR="003F3AE9" w:rsidRDefault="003F3AE9" w:rsidP="005E0F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F3AE9" w:rsidRDefault="003F3AE9" w:rsidP="005E0FFB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100 </w:t>
            </w:r>
          </w:p>
        </w:tc>
        <w:tc>
          <w:tcPr>
            <w:tcW w:w="1617" w:type="dxa"/>
            <w:gridSpan w:val="3"/>
          </w:tcPr>
          <w:p w:rsidR="003F3AE9" w:rsidRDefault="003F3AE9" w:rsidP="005E0F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3F3AE9" w:rsidRDefault="003F3AE9" w:rsidP="005E0FFB">
            <w:pPr>
              <w:shd w:val="clear" w:color="auto" w:fill="FFFFFF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3F3AE9" w:rsidRDefault="003F3AE9" w:rsidP="003F3AE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附件2：</w:t>
      </w:r>
    </w:p>
    <w:p w:rsidR="003F3AE9" w:rsidRDefault="003F3AE9" w:rsidP="003F3AE9">
      <w:pPr>
        <w:widowControl/>
        <w:shd w:val="clear" w:color="auto" w:fill="FFFFFF"/>
        <w:adjustRightInd w:val="0"/>
        <w:snapToGrid w:val="0"/>
        <w:spacing w:line="360" w:lineRule="auto"/>
        <w:ind w:left="420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lastRenderedPageBreak/>
        <w:t>河北科技学院青年教师说讲评课活动评价表</w:t>
      </w:r>
    </w:p>
    <w:p w:rsidR="003F3AE9" w:rsidRDefault="003F3AE9" w:rsidP="003F3AE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</w:p>
    <w:p w:rsidR="003F3AE9" w:rsidRDefault="003F3AE9" w:rsidP="003F3AE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宋体"/>
          <w:b/>
          <w:bCs/>
          <w:color w:val="000000"/>
          <w:kern w:val="0"/>
          <w:szCs w:val="21"/>
          <w:u w:val="single"/>
        </w:rPr>
      </w:pPr>
      <w:r>
        <w:rPr>
          <w:rFonts w:ascii="宋体" w:hAnsi="宋体" w:cs="宋体" w:hint="eastAsia"/>
          <w:color w:val="000000"/>
          <w:kern w:val="0"/>
          <w:szCs w:val="21"/>
        </w:rPr>
        <w:t>说讲课人:</w:t>
      </w:r>
      <w:r>
        <w:rPr>
          <w:rFonts w:ascii="宋体" w:hAnsi="宋体" w:cs="宋体" w:hint="eastAsia"/>
          <w:color w:val="000000"/>
          <w:kern w:val="0"/>
          <w:szCs w:val="21"/>
          <w:u w:val="single"/>
        </w:rPr>
        <w:t>       </w:t>
      </w:r>
      <w:r>
        <w:rPr>
          <w:rFonts w:ascii="宋体" w:hAnsi="宋体" w:cs="宋体" w:hint="eastAsia"/>
          <w:color w:val="000000"/>
          <w:kern w:val="0"/>
          <w:szCs w:val="21"/>
        </w:rPr>
        <w:t> 所属教学单位：</w:t>
      </w:r>
      <w:r>
        <w:rPr>
          <w:rFonts w:ascii="宋体" w:hAnsi="宋体" w:cs="宋体" w:hint="eastAsia"/>
          <w:color w:val="000000"/>
          <w:kern w:val="0"/>
          <w:szCs w:val="21"/>
          <w:u w:val="single"/>
        </w:rPr>
        <w:t>        </w:t>
      </w:r>
      <w:r>
        <w:rPr>
          <w:rFonts w:ascii="宋体" w:hAnsi="宋体" w:cs="宋体" w:hint="eastAsia"/>
          <w:color w:val="000000"/>
          <w:kern w:val="0"/>
          <w:szCs w:val="21"/>
        </w:rPr>
        <w:t> 说讲课课程名称: </w:t>
      </w:r>
      <w:r>
        <w:rPr>
          <w:rFonts w:ascii="宋体" w:hAnsi="宋体" w:cs="宋体" w:hint="eastAsia"/>
          <w:color w:val="000000"/>
          <w:kern w:val="0"/>
          <w:szCs w:val="21"/>
          <w:u w:val="single"/>
        </w:rPr>
        <w:t> </w:t>
      </w:r>
      <w:r>
        <w:rPr>
          <w:rFonts w:ascii="宋体" w:hAnsi="宋体" w:cs="宋体" w:hint="eastAsia"/>
          <w:b/>
          <w:bCs/>
          <w:color w:val="000000"/>
          <w:kern w:val="0"/>
          <w:szCs w:val="21"/>
          <w:u w:val="single"/>
        </w:rPr>
        <w:t>       </w:t>
      </w:r>
    </w:p>
    <w:p w:rsidR="003F3AE9" w:rsidRDefault="003F3AE9" w:rsidP="003F3AE9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1824"/>
        <w:gridCol w:w="5169"/>
        <w:gridCol w:w="851"/>
        <w:gridCol w:w="739"/>
      </w:tblGrid>
      <w:tr w:rsidR="003F3AE9" w:rsidTr="005E0FFB">
        <w:trPr>
          <w:trHeight w:val="434"/>
          <w:jc w:val="center"/>
        </w:trPr>
        <w:tc>
          <w:tcPr>
            <w:tcW w:w="1119" w:type="dxa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评价项目</w:t>
            </w:r>
          </w:p>
        </w:tc>
        <w:tc>
          <w:tcPr>
            <w:tcW w:w="1824" w:type="dxa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评价内容</w:t>
            </w:r>
          </w:p>
        </w:tc>
        <w:tc>
          <w:tcPr>
            <w:tcW w:w="5169" w:type="dxa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评价标准</w:t>
            </w:r>
          </w:p>
        </w:tc>
        <w:tc>
          <w:tcPr>
            <w:tcW w:w="851" w:type="dxa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总分</w:t>
            </w:r>
          </w:p>
        </w:tc>
        <w:tc>
          <w:tcPr>
            <w:tcW w:w="739" w:type="dxa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得分</w:t>
            </w:r>
          </w:p>
        </w:tc>
      </w:tr>
      <w:tr w:rsidR="003F3AE9" w:rsidTr="005E0FFB">
        <w:trPr>
          <w:trHeight w:val="379"/>
          <w:jc w:val="center"/>
        </w:trPr>
        <w:tc>
          <w:tcPr>
            <w:tcW w:w="1119" w:type="dxa"/>
            <w:vMerge w:val="restart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说课</w:t>
            </w:r>
          </w:p>
        </w:tc>
        <w:tc>
          <w:tcPr>
            <w:tcW w:w="1824" w:type="dxa"/>
            <w:vMerge w:val="restart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课程定位与目标</w:t>
            </w:r>
          </w:p>
        </w:tc>
        <w:tc>
          <w:tcPr>
            <w:tcW w:w="5169" w:type="dxa"/>
            <w:vAlign w:val="center"/>
          </w:tcPr>
          <w:p w:rsidR="003F3AE9" w:rsidRDefault="003F3AE9" w:rsidP="005E0FF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1.该</w:t>
            </w:r>
            <w:r>
              <w:rPr>
                <w:rFonts w:ascii="宋体" w:hAnsi="宋体" w:cs="Tahoma"/>
                <w:kern w:val="0"/>
                <w:szCs w:val="21"/>
              </w:rPr>
              <w:t>课程</w:t>
            </w:r>
            <w:r>
              <w:rPr>
                <w:rFonts w:ascii="宋体" w:hAnsi="宋体" w:hint="eastAsia"/>
                <w:szCs w:val="21"/>
              </w:rPr>
              <w:t>在本专业课程体系中的定位分析正确；</w:t>
            </w:r>
          </w:p>
        </w:tc>
        <w:tc>
          <w:tcPr>
            <w:tcW w:w="851" w:type="dxa"/>
            <w:vMerge w:val="restart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739" w:type="dxa"/>
            <w:vMerge w:val="restart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414"/>
          <w:jc w:val="center"/>
        </w:trPr>
        <w:tc>
          <w:tcPr>
            <w:tcW w:w="1119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24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69" w:type="dxa"/>
            <w:vAlign w:val="center"/>
          </w:tcPr>
          <w:p w:rsidR="003F3AE9" w:rsidRDefault="003F3AE9" w:rsidP="005E0FFB">
            <w:pPr>
              <w:spacing w:line="280" w:lineRule="exact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2.在人才培养体系中的地位、作用描述准确清楚；</w:t>
            </w:r>
          </w:p>
        </w:tc>
        <w:tc>
          <w:tcPr>
            <w:tcW w:w="851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345"/>
          <w:jc w:val="center"/>
        </w:trPr>
        <w:tc>
          <w:tcPr>
            <w:tcW w:w="1119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教学内容</w:t>
            </w:r>
          </w:p>
        </w:tc>
        <w:tc>
          <w:tcPr>
            <w:tcW w:w="5169" w:type="dxa"/>
            <w:vAlign w:val="center"/>
          </w:tcPr>
          <w:p w:rsidR="003F3AE9" w:rsidRDefault="003F3AE9" w:rsidP="005E0F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1.讲课内容娴熟，突出重点、难点；</w:t>
            </w:r>
          </w:p>
        </w:tc>
        <w:tc>
          <w:tcPr>
            <w:tcW w:w="851" w:type="dxa"/>
            <w:vMerge w:val="restart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739" w:type="dxa"/>
            <w:vMerge w:val="restart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264"/>
          <w:jc w:val="center"/>
        </w:trPr>
        <w:tc>
          <w:tcPr>
            <w:tcW w:w="1119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24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69" w:type="dxa"/>
            <w:vAlign w:val="center"/>
          </w:tcPr>
          <w:p w:rsidR="003F3AE9" w:rsidRDefault="003F3AE9" w:rsidP="005E0F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2.概念表述科学严谨，公式推导与数值计算准确；</w:t>
            </w:r>
          </w:p>
        </w:tc>
        <w:tc>
          <w:tcPr>
            <w:tcW w:w="851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393"/>
          <w:jc w:val="center"/>
        </w:trPr>
        <w:tc>
          <w:tcPr>
            <w:tcW w:w="1119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24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69" w:type="dxa"/>
            <w:vAlign w:val="center"/>
          </w:tcPr>
          <w:p w:rsidR="003F3AE9" w:rsidRDefault="003F3AE9" w:rsidP="005E0FF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3.内容丰富充实，信息传授适量。</w:t>
            </w:r>
          </w:p>
        </w:tc>
        <w:tc>
          <w:tcPr>
            <w:tcW w:w="851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417"/>
          <w:jc w:val="center"/>
        </w:trPr>
        <w:tc>
          <w:tcPr>
            <w:tcW w:w="1119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教学方法与手段</w:t>
            </w:r>
          </w:p>
        </w:tc>
        <w:tc>
          <w:tcPr>
            <w:tcW w:w="5169" w:type="dxa"/>
            <w:vAlign w:val="center"/>
          </w:tcPr>
          <w:p w:rsidR="003F3AE9" w:rsidRDefault="003F3AE9" w:rsidP="005E0FF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1.能够结合各种教学方法、灵活地组合多媒体课件；</w:t>
            </w:r>
          </w:p>
        </w:tc>
        <w:tc>
          <w:tcPr>
            <w:tcW w:w="851" w:type="dxa"/>
            <w:vMerge w:val="restart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739" w:type="dxa"/>
            <w:vMerge w:val="restart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424"/>
          <w:jc w:val="center"/>
        </w:trPr>
        <w:tc>
          <w:tcPr>
            <w:tcW w:w="1119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24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69" w:type="dxa"/>
            <w:vAlign w:val="center"/>
          </w:tcPr>
          <w:p w:rsidR="003F3AE9" w:rsidRDefault="003F3AE9" w:rsidP="005E0FF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2.能够引导学生积极思考，调动学生的积极性。</w:t>
            </w:r>
          </w:p>
        </w:tc>
        <w:tc>
          <w:tcPr>
            <w:tcW w:w="851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398"/>
          <w:jc w:val="center"/>
        </w:trPr>
        <w:tc>
          <w:tcPr>
            <w:tcW w:w="1119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学习能力培养</w:t>
            </w:r>
          </w:p>
        </w:tc>
        <w:tc>
          <w:tcPr>
            <w:tcW w:w="5169" w:type="dxa"/>
            <w:vAlign w:val="center"/>
          </w:tcPr>
          <w:p w:rsidR="003F3AE9" w:rsidRDefault="003F3AE9" w:rsidP="005E0FF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1.有利于培养学生自主学习能力</w:t>
            </w:r>
          </w:p>
        </w:tc>
        <w:tc>
          <w:tcPr>
            <w:tcW w:w="851" w:type="dxa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739" w:type="dxa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417"/>
          <w:jc w:val="center"/>
        </w:trPr>
        <w:tc>
          <w:tcPr>
            <w:tcW w:w="1119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问题与展望</w:t>
            </w:r>
          </w:p>
        </w:tc>
        <w:tc>
          <w:tcPr>
            <w:tcW w:w="5169" w:type="dxa"/>
            <w:vAlign w:val="center"/>
          </w:tcPr>
          <w:p w:rsidR="003F3AE9" w:rsidRDefault="003F3AE9" w:rsidP="005E0FF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1.注重试卷分析工作，熟知试卷分析包括的主要内容</w:t>
            </w:r>
          </w:p>
        </w:tc>
        <w:tc>
          <w:tcPr>
            <w:tcW w:w="851" w:type="dxa"/>
            <w:vMerge w:val="restart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739" w:type="dxa"/>
            <w:vMerge w:val="restart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330"/>
          <w:jc w:val="center"/>
        </w:trPr>
        <w:tc>
          <w:tcPr>
            <w:tcW w:w="1119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24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69" w:type="dxa"/>
            <w:vAlign w:val="center"/>
          </w:tcPr>
          <w:p w:rsidR="003F3AE9" w:rsidRDefault="003F3AE9" w:rsidP="005E0FF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2.能够分析教与学存在的问题和提出改进措施。</w:t>
            </w:r>
          </w:p>
        </w:tc>
        <w:tc>
          <w:tcPr>
            <w:tcW w:w="851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427"/>
          <w:jc w:val="center"/>
        </w:trPr>
        <w:tc>
          <w:tcPr>
            <w:tcW w:w="1119" w:type="dxa"/>
            <w:vMerge w:val="restart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讲课</w:t>
            </w:r>
          </w:p>
        </w:tc>
        <w:tc>
          <w:tcPr>
            <w:tcW w:w="1824" w:type="dxa"/>
            <w:vMerge w:val="restart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教学素养</w:t>
            </w:r>
          </w:p>
        </w:tc>
        <w:tc>
          <w:tcPr>
            <w:tcW w:w="5169" w:type="dxa"/>
            <w:vAlign w:val="center"/>
          </w:tcPr>
          <w:p w:rsidR="003F3AE9" w:rsidRDefault="003F3AE9" w:rsidP="005E0FFB">
            <w:pPr>
              <w:spacing w:line="20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1.语言清晰，表达准确，语速适宜；</w:t>
            </w:r>
          </w:p>
        </w:tc>
        <w:tc>
          <w:tcPr>
            <w:tcW w:w="851" w:type="dxa"/>
            <w:vMerge w:val="restart"/>
            <w:vAlign w:val="center"/>
          </w:tcPr>
          <w:p w:rsidR="003F3AE9" w:rsidRDefault="003F3AE9" w:rsidP="005E0FFB">
            <w:pPr>
              <w:spacing w:line="200" w:lineRule="atLeas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739" w:type="dxa"/>
            <w:vMerge w:val="restart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419"/>
          <w:jc w:val="center"/>
        </w:trPr>
        <w:tc>
          <w:tcPr>
            <w:tcW w:w="1119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24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69" w:type="dxa"/>
            <w:vAlign w:val="center"/>
          </w:tcPr>
          <w:p w:rsidR="003F3AE9" w:rsidRDefault="003F3AE9" w:rsidP="005E0F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2.声音适量，语速适中，表达清晰；</w:t>
            </w:r>
          </w:p>
        </w:tc>
        <w:tc>
          <w:tcPr>
            <w:tcW w:w="851" w:type="dxa"/>
            <w:vMerge/>
            <w:vAlign w:val="center"/>
          </w:tcPr>
          <w:p w:rsidR="003F3AE9" w:rsidRDefault="003F3AE9" w:rsidP="005E0FFB">
            <w:pPr>
              <w:spacing w:line="200" w:lineRule="atLeast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341"/>
          <w:jc w:val="center"/>
        </w:trPr>
        <w:tc>
          <w:tcPr>
            <w:tcW w:w="1119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24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69" w:type="dxa"/>
            <w:vAlign w:val="center"/>
          </w:tcPr>
          <w:p w:rsidR="003F3AE9" w:rsidRDefault="003F3AE9" w:rsidP="005E0FFB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3.板书合理，字体工整，图表规范。</w:t>
            </w:r>
          </w:p>
        </w:tc>
        <w:tc>
          <w:tcPr>
            <w:tcW w:w="851" w:type="dxa"/>
            <w:vMerge/>
            <w:vAlign w:val="center"/>
          </w:tcPr>
          <w:p w:rsidR="003F3AE9" w:rsidRDefault="003F3AE9" w:rsidP="005E0FFB">
            <w:pPr>
              <w:spacing w:line="200" w:lineRule="atLeast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365"/>
          <w:jc w:val="center"/>
        </w:trPr>
        <w:tc>
          <w:tcPr>
            <w:tcW w:w="1119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教学设计</w:t>
            </w:r>
          </w:p>
        </w:tc>
        <w:tc>
          <w:tcPr>
            <w:tcW w:w="5169" w:type="dxa"/>
            <w:vAlign w:val="center"/>
          </w:tcPr>
          <w:p w:rsidR="003F3AE9" w:rsidRDefault="003F3AE9" w:rsidP="005E0FFB">
            <w:pPr>
              <w:spacing w:line="20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1.体现重点、难点 ；</w:t>
            </w:r>
          </w:p>
        </w:tc>
        <w:tc>
          <w:tcPr>
            <w:tcW w:w="851" w:type="dxa"/>
            <w:vMerge w:val="restart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739" w:type="dxa"/>
            <w:vMerge w:val="restart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390"/>
          <w:jc w:val="center"/>
        </w:trPr>
        <w:tc>
          <w:tcPr>
            <w:tcW w:w="1119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24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69" w:type="dxa"/>
            <w:vAlign w:val="center"/>
          </w:tcPr>
          <w:p w:rsidR="003F3AE9" w:rsidRDefault="003F3AE9" w:rsidP="005E0FFB">
            <w:pPr>
              <w:spacing w:line="20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2.有利于培养学生自主学习能力；</w:t>
            </w:r>
          </w:p>
        </w:tc>
        <w:tc>
          <w:tcPr>
            <w:tcW w:w="851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405"/>
          <w:jc w:val="center"/>
        </w:trPr>
        <w:tc>
          <w:tcPr>
            <w:tcW w:w="1119" w:type="dxa"/>
            <w:vMerge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教学手段</w:t>
            </w:r>
          </w:p>
        </w:tc>
        <w:tc>
          <w:tcPr>
            <w:tcW w:w="5169" w:type="dxa"/>
            <w:vAlign w:val="center"/>
          </w:tcPr>
          <w:p w:rsidR="003F3AE9" w:rsidRDefault="003F3AE9" w:rsidP="005E0FFB">
            <w:pPr>
              <w:spacing w:line="20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能熟练</w:t>
            </w:r>
            <w:r>
              <w:rPr>
                <w:rFonts w:ascii="宋体" w:hAnsi="宋体"/>
                <w:szCs w:val="21"/>
              </w:rPr>
              <w:t>运用教学辅助工具进行课堂教学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739" w:type="dxa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2348"/>
          <w:jc w:val="center"/>
        </w:trPr>
        <w:tc>
          <w:tcPr>
            <w:tcW w:w="1119" w:type="dxa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评课意见</w:t>
            </w:r>
          </w:p>
        </w:tc>
        <w:tc>
          <w:tcPr>
            <w:tcW w:w="8583" w:type="dxa"/>
            <w:gridSpan w:val="4"/>
            <w:vAlign w:val="center"/>
          </w:tcPr>
          <w:p w:rsidR="003F3AE9" w:rsidRDefault="003F3AE9" w:rsidP="005E0FFB">
            <w:pPr>
              <w:spacing w:line="200" w:lineRule="atLeast"/>
              <w:rPr>
                <w:rFonts w:ascii="宋体" w:hAnsi="宋体"/>
                <w:szCs w:val="21"/>
              </w:rPr>
            </w:pPr>
          </w:p>
        </w:tc>
      </w:tr>
      <w:tr w:rsidR="003F3AE9" w:rsidTr="005E0FFB">
        <w:trPr>
          <w:trHeight w:val="687"/>
          <w:jc w:val="center"/>
        </w:trPr>
        <w:tc>
          <w:tcPr>
            <w:tcW w:w="1119" w:type="dxa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6993" w:type="dxa"/>
            <w:gridSpan w:val="2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590" w:type="dxa"/>
            <w:gridSpan w:val="2"/>
            <w:vAlign w:val="center"/>
          </w:tcPr>
          <w:p w:rsidR="003F3AE9" w:rsidRDefault="003F3AE9" w:rsidP="005E0FFB">
            <w:pPr>
              <w:spacing w:line="2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F3AE9" w:rsidRDefault="003F3AE9" w:rsidP="003F3AE9">
      <w:pPr>
        <w:sectPr w:rsidR="003F3AE9">
          <w:headerReference w:type="default" r:id="rId7"/>
          <w:footerReference w:type="default" r:id="rId8"/>
          <w:pgSz w:w="11906" w:h="16838"/>
          <w:pgMar w:top="1134" w:right="1134" w:bottom="1134" w:left="1134" w:header="851" w:footer="992" w:gutter="0"/>
          <w:cols w:space="720"/>
          <w:titlePg/>
          <w:docGrid w:type="lines" w:linePitch="312"/>
        </w:sectPr>
      </w:pPr>
    </w:p>
    <w:p w:rsidR="007D72C3" w:rsidRDefault="007D72C3" w:rsidP="007D72C3">
      <w:pPr>
        <w:spacing w:afterLines="50" w:after="156" w:line="400" w:lineRule="exact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lastRenderedPageBreak/>
        <w:t>河北科技学院2018年</w:t>
      </w:r>
      <w:proofErr w:type="gramStart"/>
      <w:r>
        <w:rPr>
          <w:rFonts w:ascii="黑体" w:eastAsia="黑体" w:hAnsi="黑体" w:cs="黑体" w:hint="eastAsia"/>
          <w:b/>
          <w:sz w:val="28"/>
          <w:szCs w:val="28"/>
        </w:rPr>
        <w:t>寒假说讲评课工作</w:t>
      </w:r>
      <w:proofErr w:type="gramEnd"/>
      <w:r>
        <w:rPr>
          <w:rFonts w:ascii="黑体" w:eastAsia="黑体" w:hAnsi="黑体" w:cs="黑体" w:hint="eastAsia"/>
          <w:b/>
          <w:sz w:val="28"/>
          <w:szCs w:val="28"/>
        </w:rPr>
        <w:t>的实施安排</w:t>
      </w:r>
    </w:p>
    <w:p w:rsidR="007D72C3" w:rsidRDefault="007D72C3" w:rsidP="007D72C3">
      <w:pPr>
        <w:spacing w:afterLines="50" w:after="156" w:line="400" w:lineRule="exact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单位：经济管理学院</w:t>
      </w:r>
    </w:p>
    <w:tbl>
      <w:tblPr>
        <w:tblW w:w="15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2126"/>
        <w:gridCol w:w="2410"/>
        <w:gridCol w:w="2976"/>
        <w:gridCol w:w="2977"/>
        <w:gridCol w:w="2552"/>
        <w:gridCol w:w="1109"/>
      </w:tblGrid>
      <w:tr w:rsidR="007D72C3" w:rsidTr="005336E3">
        <w:trPr>
          <w:cantSplit/>
          <w:trHeight w:val="300"/>
          <w:jc w:val="center"/>
        </w:trPr>
        <w:tc>
          <w:tcPr>
            <w:tcW w:w="3170" w:type="dxa"/>
            <w:gridSpan w:val="2"/>
            <w:vAlign w:val="center"/>
          </w:tcPr>
          <w:p w:rsidR="007D72C3" w:rsidRDefault="007D72C3" w:rsidP="005336E3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说讲评课时间</w:t>
            </w:r>
          </w:p>
        </w:tc>
        <w:tc>
          <w:tcPr>
            <w:tcW w:w="2410" w:type="dxa"/>
            <w:vMerge w:val="restart"/>
            <w:vAlign w:val="center"/>
          </w:tcPr>
          <w:p w:rsidR="007D72C3" w:rsidRDefault="007D72C3" w:rsidP="005336E3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说讲课姓名</w:t>
            </w:r>
          </w:p>
        </w:tc>
        <w:tc>
          <w:tcPr>
            <w:tcW w:w="2976" w:type="dxa"/>
            <w:vMerge w:val="restart"/>
            <w:vAlign w:val="center"/>
          </w:tcPr>
          <w:p w:rsidR="007D72C3" w:rsidRDefault="007D72C3" w:rsidP="005336E3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说讲课内容</w:t>
            </w:r>
          </w:p>
        </w:tc>
        <w:tc>
          <w:tcPr>
            <w:tcW w:w="2977" w:type="dxa"/>
            <w:vMerge w:val="restart"/>
            <w:vAlign w:val="center"/>
          </w:tcPr>
          <w:p w:rsidR="007D72C3" w:rsidRDefault="007D72C3" w:rsidP="005336E3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参加人员</w:t>
            </w:r>
          </w:p>
        </w:tc>
        <w:tc>
          <w:tcPr>
            <w:tcW w:w="2552" w:type="dxa"/>
            <w:vMerge w:val="restart"/>
            <w:vAlign w:val="center"/>
          </w:tcPr>
          <w:p w:rsidR="007D72C3" w:rsidRDefault="007D72C3" w:rsidP="005336E3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评委</w:t>
            </w:r>
          </w:p>
        </w:tc>
        <w:tc>
          <w:tcPr>
            <w:tcW w:w="1109" w:type="dxa"/>
            <w:vMerge w:val="restart"/>
            <w:vAlign w:val="center"/>
          </w:tcPr>
          <w:p w:rsidR="007D72C3" w:rsidRDefault="007D72C3" w:rsidP="005336E3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地点</w:t>
            </w:r>
          </w:p>
        </w:tc>
      </w:tr>
      <w:tr w:rsidR="007D72C3" w:rsidTr="005336E3">
        <w:trPr>
          <w:cantSplit/>
          <w:trHeight w:val="348"/>
          <w:jc w:val="center"/>
        </w:trPr>
        <w:tc>
          <w:tcPr>
            <w:tcW w:w="1044" w:type="dxa"/>
            <w:vAlign w:val="center"/>
          </w:tcPr>
          <w:p w:rsidR="007D72C3" w:rsidRDefault="007D72C3" w:rsidP="005336E3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日期</w:t>
            </w:r>
          </w:p>
        </w:tc>
        <w:tc>
          <w:tcPr>
            <w:tcW w:w="2126" w:type="dxa"/>
            <w:vAlign w:val="center"/>
          </w:tcPr>
          <w:p w:rsidR="007D72C3" w:rsidRDefault="007D72C3" w:rsidP="005336E3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具体时间段</w:t>
            </w:r>
          </w:p>
        </w:tc>
        <w:tc>
          <w:tcPr>
            <w:tcW w:w="2410" w:type="dxa"/>
            <w:vMerge/>
            <w:vAlign w:val="center"/>
          </w:tcPr>
          <w:p w:rsidR="007D72C3" w:rsidRDefault="007D72C3" w:rsidP="005336E3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2976" w:type="dxa"/>
            <w:vMerge/>
            <w:vAlign w:val="center"/>
          </w:tcPr>
          <w:p w:rsidR="007D72C3" w:rsidRDefault="007D72C3" w:rsidP="005336E3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2977" w:type="dxa"/>
            <w:vMerge/>
            <w:vAlign w:val="center"/>
          </w:tcPr>
          <w:p w:rsidR="007D72C3" w:rsidRDefault="007D72C3" w:rsidP="005336E3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D72C3" w:rsidRDefault="007D72C3" w:rsidP="005336E3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109" w:type="dxa"/>
            <w:vMerge/>
            <w:vAlign w:val="center"/>
          </w:tcPr>
          <w:p w:rsidR="007D72C3" w:rsidRDefault="007D72C3" w:rsidP="005336E3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7D72C3" w:rsidTr="005336E3">
        <w:trPr>
          <w:cantSplit/>
          <w:trHeight w:val="1923"/>
          <w:jc w:val="center"/>
        </w:trPr>
        <w:tc>
          <w:tcPr>
            <w:tcW w:w="1044" w:type="dxa"/>
            <w:vMerge w:val="restart"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7D72C3" w:rsidRDefault="007D72C3" w:rsidP="005336E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1月16日</w:t>
            </w:r>
          </w:p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1月16日</w:t>
            </w:r>
          </w:p>
        </w:tc>
        <w:tc>
          <w:tcPr>
            <w:tcW w:w="2126" w:type="dxa"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8:00-9:00</w:t>
            </w:r>
          </w:p>
        </w:tc>
        <w:tc>
          <w:tcPr>
            <w:tcW w:w="2410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说讲课活动及评分规则介绍并检查教学文件</w:t>
            </w:r>
          </w:p>
        </w:tc>
        <w:tc>
          <w:tcPr>
            <w:tcW w:w="2976" w:type="dxa"/>
            <w:vAlign w:val="center"/>
          </w:tcPr>
          <w:p w:rsidR="007D72C3" w:rsidRPr="00474C2B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检查教学大纲、授课进度表、教案、教材、双向细目表、试卷分析、多媒体课件等等</w:t>
            </w:r>
          </w:p>
        </w:tc>
        <w:tc>
          <w:tcPr>
            <w:tcW w:w="2977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葛亚欣、王磊、马盼盼、张倩、王燕广、李烨、李哲、王鑫、郭珊、郝锋、马冬艳、安海峰、张伏玲、潘宁宁、赵跃鹏、王静、杨士英、史精娜</w:t>
            </w:r>
          </w:p>
        </w:tc>
        <w:tc>
          <w:tcPr>
            <w:tcW w:w="2552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张崇玺、周政阳、李永臣、宋艳敏、陈文华、张红建、王晶晶、石璟、徐娜、侯晓勇、王秀芳、田晓凤、鹿丁吉、苏丽莉、马英、李民田、学校督导</w:t>
            </w:r>
          </w:p>
        </w:tc>
        <w:tc>
          <w:tcPr>
            <w:tcW w:w="1109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5401</w:t>
            </w:r>
          </w:p>
        </w:tc>
      </w:tr>
      <w:tr w:rsidR="007D72C3" w:rsidTr="005336E3">
        <w:trPr>
          <w:cantSplit/>
          <w:trHeight w:val="495"/>
          <w:jc w:val="center"/>
        </w:trPr>
        <w:tc>
          <w:tcPr>
            <w:tcW w:w="1044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上午：第一组</w:t>
            </w:r>
          </w:p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9：00开始</w:t>
            </w:r>
          </w:p>
        </w:tc>
        <w:tc>
          <w:tcPr>
            <w:tcW w:w="2410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李哲</w:t>
            </w:r>
          </w:p>
        </w:tc>
        <w:tc>
          <w:tcPr>
            <w:tcW w:w="2976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管理会计</w:t>
            </w:r>
          </w:p>
        </w:tc>
        <w:tc>
          <w:tcPr>
            <w:tcW w:w="2977" w:type="dxa"/>
            <w:vMerge w:val="restart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葛亚欣、王磊、马盼盼、张倩、王燕广、李烨、李哲</w:t>
            </w:r>
          </w:p>
        </w:tc>
        <w:tc>
          <w:tcPr>
            <w:tcW w:w="2552" w:type="dxa"/>
            <w:vMerge w:val="restart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张崇玺、周政阳、李永臣、宋艳敏、陈文华、张红建、王晶晶、石璟、徐娜、学校督导</w:t>
            </w:r>
          </w:p>
        </w:tc>
        <w:tc>
          <w:tcPr>
            <w:tcW w:w="1109" w:type="dxa"/>
            <w:vMerge w:val="restart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5401</w:t>
            </w:r>
          </w:p>
        </w:tc>
      </w:tr>
      <w:tr w:rsidR="007D72C3" w:rsidTr="005336E3">
        <w:trPr>
          <w:cantSplit/>
          <w:trHeight w:val="390"/>
          <w:jc w:val="center"/>
        </w:trPr>
        <w:tc>
          <w:tcPr>
            <w:tcW w:w="1044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徐娜</w:t>
            </w:r>
          </w:p>
        </w:tc>
        <w:tc>
          <w:tcPr>
            <w:tcW w:w="2976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管理会计</w:t>
            </w:r>
          </w:p>
        </w:tc>
        <w:tc>
          <w:tcPr>
            <w:tcW w:w="2977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72C3" w:rsidTr="005336E3">
        <w:trPr>
          <w:cantSplit/>
          <w:trHeight w:val="578"/>
          <w:jc w:val="center"/>
        </w:trPr>
        <w:tc>
          <w:tcPr>
            <w:tcW w:w="1044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上午：第二组</w:t>
            </w:r>
          </w:p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9：00开始</w:t>
            </w:r>
          </w:p>
        </w:tc>
        <w:tc>
          <w:tcPr>
            <w:tcW w:w="2410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史精娜</w:t>
            </w:r>
          </w:p>
        </w:tc>
        <w:tc>
          <w:tcPr>
            <w:tcW w:w="2976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烹饪营养</w:t>
            </w:r>
          </w:p>
        </w:tc>
        <w:tc>
          <w:tcPr>
            <w:tcW w:w="2977" w:type="dxa"/>
            <w:vMerge w:val="restart"/>
            <w:vAlign w:val="center"/>
          </w:tcPr>
          <w:p w:rsidR="007D72C3" w:rsidRPr="003428E2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王鑫、郭珊、郝锋、马冬艳、安海峰、张伏玲、潘宁宁、赵跃鹏、王静、杨士英、史精娜</w:t>
            </w:r>
          </w:p>
        </w:tc>
        <w:tc>
          <w:tcPr>
            <w:tcW w:w="2552" w:type="dxa"/>
            <w:vMerge w:val="restart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侯晓勇、王秀芳、田晓凤、鹿丁吉、苏丽莉、马英、李民田、学校督导</w:t>
            </w:r>
          </w:p>
        </w:tc>
        <w:tc>
          <w:tcPr>
            <w:tcW w:w="1109" w:type="dxa"/>
            <w:vMerge w:val="restart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5402</w:t>
            </w:r>
          </w:p>
        </w:tc>
      </w:tr>
      <w:tr w:rsidR="007D72C3" w:rsidTr="005336E3">
        <w:trPr>
          <w:cantSplit/>
          <w:trHeight w:val="641"/>
          <w:jc w:val="center"/>
        </w:trPr>
        <w:tc>
          <w:tcPr>
            <w:tcW w:w="1044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杨士英</w:t>
            </w:r>
          </w:p>
        </w:tc>
        <w:tc>
          <w:tcPr>
            <w:tcW w:w="2976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饭店前厅客房服务与管理</w:t>
            </w:r>
          </w:p>
        </w:tc>
        <w:tc>
          <w:tcPr>
            <w:tcW w:w="2977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72C3" w:rsidTr="005336E3">
        <w:trPr>
          <w:cantSplit/>
          <w:trHeight w:val="495"/>
          <w:jc w:val="center"/>
        </w:trPr>
        <w:tc>
          <w:tcPr>
            <w:tcW w:w="1044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下午：第一组</w:t>
            </w:r>
          </w:p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14:00开始</w:t>
            </w:r>
          </w:p>
        </w:tc>
        <w:tc>
          <w:tcPr>
            <w:tcW w:w="2410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李烨</w:t>
            </w:r>
          </w:p>
        </w:tc>
        <w:tc>
          <w:tcPr>
            <w:tcW w:w="2976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中级财务会计</w:t>
            </w:r>
          </w:p>
        </w:tc>
        <w:tc>
          <w:tcPr>
            <w:tcW w:w="2977" w:type="dxa"/>
            <w:vMerge w:val="restart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葛亚欣、王磊、马盼盼、张倩、王燕广、李烨、李哲</w:t>
            </w:r>
          </w:p>
        </w:tc>
        <w:tc>
          <w:tcPr>
            <w:tcW w:w="2552" w:type="dxa"/>
            <w:vMerge w:val="restart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张崇玺、周政阳、李永臣、宋艳敏、陈文华、张红建、王晶晶、石璟、徐娜、学校督导</w:t>
            </w:r>
          </w:p>
        </w:tc>
        <w:tc>
          <w:tcPr>
            <w:tcW w:w="1109" w:type="dxa"/>
            <w:vMerge w:val="restart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5401</w:t>
            </w:r>
          </w:p>
        </w:tc>
      </w:tr>
      <w:tr w:rsidR="007D72C3" w:rsidTr="005336E3">
        <w:trPr>
          <w:cantSplit/>
          <w:trHeight w:val="495"/>
          <w:jc w:val="center"/>
        </w:trPr>
        <w:tc>
          <w:tcPr>
            <w:tcW w:w="1044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石璟</w:t>
            </w:r>
          </w:p>
        </w:tc>
        <w:tc>
          <w:tcPr>
            <w:tcW w:w="2976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成本会计</w:t>
            </w:r>
          </w:p>
        </w:tc>
        <w:tc>
          <w:tcPr>
            <w:tcW w:w="2977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72C3" w:rsidTr="005336E3">
        <w:trPr>
          <w:cantSplit/>
          <w:trHeight w:val="495"/>
          <w:jc w:val="center"/>
        </w:trPr>
        <w:tc>
          <w:tcPr>
            <w:tcW w:w="1044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王磊</w:t>
            </w:r>
          </w:p>
        </w:tc>
        <w:tc>
          <w:tcPr>
            <w:tcW w:w="2976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中级财务会计</w:t>
            </w:r>
          </w:p>
        </w:tc>
        <w:tc>
          <w:tcPr>
            <w:tcW w:w="2977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72C3" w:rsidTr="005336E3">
        <w:trPr>
          <w:cantSplit/>
          <w:trHeight w:val="495"/>
          <w:jc w:val="center"/>
        </w:trPr>
        <w:tc>
          <w:tcPr>
            <w:tcW w:w="1044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下午：第二组</w:t>
            </w:r>
          </w:p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14:00开始</w:t>
            </w:r>
          </w:p>
        </w:tc>
        <w:tc>
          <w:tcPr>
            <w:tcW w:w="2410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安海峰</w:t>
            </w:r>
          </w:p>
        </w:tc>
        <w:tc>
          <w:tcPr>
            <w:tcW w:w="2976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微观经济学</w:t>
            </w:r>
          </w:p>
        </w:tc>
        <w:tc>
          <w:tcPr>
            <w:tcW w:w="2977" w:type="dxa"/>
            <w:vMerge w:val="restart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王鑫、郭珊、郝锋、马冬艳、安海峰、张伏玲、潘宁宁、赵跃鹏、王静、杨士英、史精娜</w:t>
            </w:r>
          </w:p>
        </w:tc>
        <w:tc>
          <w:tcPr>
            <w:tcW w:w="2552" w:type="dxa"/>
            <w:vMerge w:val="restart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侯晓勇、王秀芳、田晓凤、鹿丁吉、苏丽莉、马英、李民田、学校督导</w:t>
            </w:r>
          </w:p>
        </w:tc>
        <w:tc>
          <w:tcPr>
            <w:tcW w:w="1109" w:type="dxa"/>
            <w:vMerge w:val="restart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5402</w:t>
            </w:r>
          </w:p>
        </w:tc>
      </w:tr>
      <w:tr w:rsidR="007D72C3" w:rsidTr="005336E3">
        <w:trPr>
          <w:cantSplit/>
          <w:trHeight w:val="495"/>
          <w:jc w:val="center"/>
        </w:trPr>
        <w:tc>
          <w:tcPr>
            <w:tcW w:w="1044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郭珊</w:t>
            </w:r>
          </w:p>
        </w:tc>
        <w:tc>
          <w:tcPr>
            <w:tcW w:w="2976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金融营销学</w:t>
            </w:r>
          </w:p>
        </w:tc>
        <w:tc>
          <w:tcPr>
            <w:tcW w:w="2977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72C3" w:rsidTr="005336E3">
        <w:trPr>
          <w:cantSplit/>
          <w:trHeight w:val="495"/>
          <w:jc w:val="center"/>
        </w:trPr>
        <w:tc>
          <w:tcPr>
            <w:tcW w:w="1044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王鑫</w:t>
            </w:r>
          </w:p>
        </w:tc>
        <w:tc>
          <w:tcPr>
            <w:tcW w:w="2976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微观经济学</w:t>
            </w:r>
          </w:p>
        </w:tc>
        <w:tc>
          <w:tcPr>
            <w:tcW w:w="2977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72C3" w:rsidTr="005336E3">
        <w:trPr>
          <w:cantSplit/>
          <w:trHeight w:val="429"/>
          <w:jc w:val="center"/>
        </w:trPr>
        <w:tc>
          <w:tcPr>
            <w:tcW w:w="1044" w:type="dxa"/>
            <w:vMerge w:val="restart"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1月17日</w:t>
            </w:r>
          </w:p>
        </w:tc>
        <w:tc>
          <w:tcPr>
            <w:tcW w:w="2126" w:type="dxa"/>
            <w:vMerge w:val="restart"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上午：第一组</w:t>
            </w:r>
          </w:p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8：00开始</w:t>
            </w:r>
          </w:p>
        </w:tc>
        <w:tc>
          <w:tcPr>
            <w:tcW w:w="2410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王晶晶</w:t>
            </w:r>
          </w:p>
        </w:tc>
        <w:tc>
          <w:tcPr>
            <w:tcW w:w="2976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财经法规</w:t>
            </w:r>
          </w:p>
        </w:tc>
        <w:tc>
          <w:tcPr>
            <w:tcW w:w="2977" w:type="dxa"/>
            <w:vMerge w:val="restart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葛亚欣、王磊、马盼盼、张倩、王燕广、李烨、李哲</w:t>
            </w:r>
          </w:p>
        </w:tc>
        <w:tc>
          <w:tcPr>
            <w:tcW w:w="2552" w:type="dxa"/>
            <w:vMerge w:val="restart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张崇玺、周政阳、李永臣、宋艳敏、陈文华、张红建、王晶晶、石璟、徐娜、学校督导</w:t>
            </w:r>
          </w:p>
        </w:tc>
        <w:tc>
          <w:tcPr>
            <w:tcW w:w="1109" w:type="dxa"/>
            <w:vMerge w:val="restart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5401</w:t>
            </w:r>
          </w:p>
        </w:tc>
      </w:tr>
      <w:tr w:rsidR="007D72C3" w:rsidTr="005336E3">
        <w:trPr>
          <w:cantSplit/>
          <w:trHeight w:val="435"/>
          <w:jc w:val="center"/>
        </w:trPr>
        <w:tc>
          <w:tcPr>
            <w:tcW w:w="1044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王燕广</w:t>
            </w:r>
          </w:p>
        </w:tc>
        <w:tc>
          <w:tcPr>
            <w:tcW w:w="2976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管理会计</w:t>
            </w:r>
          </w:p>
        </w:tc>
        <w:tc>
          <w:tcPr>
            <w:tcW w:w="2977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72C3" w:rsidTr="005336E3">
        <w:trPr>
          <w:cantSplit/>
          <w:trHeight w:val="708"/>
          <w:jc w:val="center"/>
        </w:trPr>
        <w:tc>
          <w:tcPr>
            <w:tcW w:w="1044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张红建</w:t>
            </w:r>
          </w:p>
        </w:tc>
        <w:tc>
          <w:tcPr>
            <w:tcW w:w="2976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基础会计</w:t>
            </w:r>
          </w:p>
        </w:tc>
        <w:tc>
          <w:tcPr>
            <w:tcW w:w="2977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72C3" w:rsidTr="005336E3">
        <w:trPr>
          <w:cantSplit/>
          <w:trHeight w:val="510"/>
          <w:jc w:val="center"/>
        </w:trPr>
        <w:tc>
          <w:tcPr>
            <w:tcW w:w="1044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上午：第二组</w:t>
            </w:r>
          </w:p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8：00开始</w:t>
            </w:r>
          </w:p>
        </w:tc>
        <w:tc>
          <w:tcPr>
            <w:tcW w:w="2410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赵跃鹏</w:t>
            </w:r>
          </w:p>
        </w:tc>
        <w:tc>
          <w:tcPr>
            <w:tcW w:w="2976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管理学</w:t>
            </w:r>
          </w:p>
        </w:tc>
        <w:tc>
          <w:tcPr>
            <w:tcW w:w="2977" w:type="dxa"/>
            <w:vMerge w:val="restart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王鑫、郭珊、郝锋、马冬艳、安海峰、张伏玲、潘宁宁、赵跃鹏、王静、杨士英、史精娜</w:t>
            </w:r>
          </w:p>
        </w:tc>
        <w:tc>
          <w:tcPr>
            <w:tcW w:w="2552" w:type="dxa"/>
            <w:vMerge w:val="restart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侯晓勇、王秀芳、田晓凤、鹿丁吉、苏丽莉、马英、李民田、学校督导</w:t>
            </w:r>
          </w:p>
        </w:tc>
        <w:tc>
          <w:tcPr>
            <w:tcW w:w="1109" w:type="dxa"/>
            <w:vMerge w:val="restart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5402</w:t>
            </w:r>
          </w:p>
        </w:tc>
      </w:tr>
      <w:tr w:rsidR="007D72C3" w:rsidTr="005336E3">
        <w:trPr>
          <w:cantSplit/>
          <w:trHeight w:val="510"/>
          <w:jc w:val="center"/>
        </w:trPr>
        <w:tc>
          <w:tcPr>
            <w:tcW w:w="1044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马英</w:t>
            </w:r>
          </w:p>
        </w:tc>
        <w:tc>
          <w:tcPr>
            <w:tcW w:w="2976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财政学</w:t>
            </w:r>
          </w:p>
        </w:tc>
        <w:tc>
          <w:tcPr>
            <w:tcW w:w="2977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72C3" w:rsidTr="005336E3">
        <w:trPr>
          <w:cantSplit/>
          <w:trHeight w:val="510"/>
          <w:jc w:val="center"/>
        </w:trPr>
        <w:tc>
          <w:tcPr>
            <w:tcW w:w="1044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李民田</w:t>
            </w:r>
          </w:p>
        </w:tc>
        <w:tc>
          <w:tcPr>
            <w:tcW w:w="2976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旅游法规</w:t>
            </w:r>
          </w:p>
        </w:tc>
        <w:tc>
          <w:tcPr>
            <w:tcW w:w="2977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72C3" w:rsidTr="005336E3">
        <w:trPr>
          <w:cantSplit/>
          <w:trHeight w:val="510"/>
          <w:jc w:val="center"/>
        </w:trPr>
        <w:tc>
          <w:tcPr>
            <w:tcW w:w="1044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下午：第一组</w:t>
            </w:r>
          </w:p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14:00开始</w:t>
            </w:r>
          </w:p>
        </w:tc>
        <w:tc>
          <w:tcPr>
            <w:tcW w:w="2410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马盼盼</w:t>
            </w:r>
          </w:p>
        </w:tc>
        <w:tc>
          <w:tcPr>
            <w:tcW w:w="2976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税法</w:t>
            </w:r>
          </w:p>
        </w:tc>
        <w:tc>
          <w:tcPr>
            <w:tcW w:w="2977" w:type="dxa"/>
            <w:vMerge w:val="restart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葛亚欣、王磊、马盼盼、张倩、王燕广、李烨、李哲</w:t>
            </w:r>
          </w:p>
        </w:tc>
        <w:tc>
          <w:tcPr>
            <w:tcW w:w="2552" w:type="dxa"/>
            <w:vMerge w:val="restart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张崇玺、周政阳、李永臣、宋艳敏、陈文华、张红建、王晶晶、石璟、徐娜、学校督导</w:t>
            </w:r>
          </w:p>
        </w:tc>
        <w:tc>
          <w:tcPr>
            <w:tcW w:w="1109" w:type="dxa"/>
            <w:vMerge w:val="restart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5401</w:t>
            </w:r>
          </w:p>
        </w:tc>
      </w:tr>
      <w:tr w:rsidR="007D72C3" w:rsidTr="005336E3">
        <w:trPr>
          <w:cantSplit/>
          <w:trHeight w:val="510"/>
          <w:jc w:val="center"/>
        </w:trPr>
        <w:tc>
          <w:tcPr>
            <w:tcW w:w="1044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张倩</w:t>
            </w:r>
          </w:p>
        </w:tc>
        <w:tc>
          <w:tcPr>
            <w:tcW w:w="2976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审计学</w:t>
            </w:r>
            <w:proofErr w:type="gramEnd"/>
          </w:p>
        </w:tc>
        <w:tc>
          <w:tcPr>
            <w:tcW w:w="2977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72C3" w:rsidTr="005336E3">
        <w:trPr>
          <w:cantSplit/>
          <w:trHeight w:val="510"/>
          <w:jc w:val="center"/>
        </w:trPr>
        <w:tc>
          <w:tcPr>
            <w:tcW w:w="1044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葛亚欣</w:t>
            </w:r>
          </w:p>
        </w:tc>
        <w:tc>
          <w:tcPr>
            <w:tcW w:w="2976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基础会计</w:t>
            </w:r>
          </w:p>
        </w:tc>
        <w:tc>
          <w:tcPr>
            <w:tcW w:w="2977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72C3" w:rsidTr="005336E3">
        <w:trPr>
          <w:cantSplit/>
          <w:trHeight w:val="510"/>
          <w:jc w:val="center"/>
        </w:trPr>
        <w:tc>
          <w:tcPr>
            <w:tcW w:w="1044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下午：第二组</w:t>
            </w:r>
          </w:p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14:00开始</w:t>
            </w:r>
          </w:p>
        </w:tc>
        <w:tc>
          <w:tcPr>
            <w:tcW w:w="2410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马冬艳</w:t>
            </w:r>
          </w:p>
        </w:tc>
        <w:tc>
          <w:tcPr>
            <w:tcW w:w="2976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保险学</w:t>
            </w:r>
          </w:p>
        </w:tc>
        <w:tc>
          <w:tcPr>
            <w:tcW w:w="2977" w:type="dxa"/>
            <w:vMerge w:val="restart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王鑫、郭珊、郝锋、马冬艳、安海峰、张伏玲、潘宁宁、赵跃鹏、王静、杨士英、史精娜</w:t>
            </w:r>
          </w:p>
        </w:tc>
        <w:tc>
          <w:tcPr>
            <w:tcW w:w="2552" w:type="dxa"/>
            <w:vMerge w:val="restart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侯晓勇、王秀芳、田晓凤、鹿丁吉、苏丽莉、马英、李民田、学校督导</w:t>
            </w:r>
          </w:p>
        </w:tc>
        <w:tc>
          <w:tcPr>
            <w:tcW w:w="1109" w:type="dxa"/>
            <w:vMerge w:val="restart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5402</w:t>
            </w:r>
          </w:p>
        </w:tc>
      </w:tr>
      <w:tr w:rsidR="007D72C3" w:rsidTr="005336E3">
        <w:trPr>
          <w:cantSplit/>
          <w:trHeight w:val="510"/>
          <w:jc w:val="center"/>
        </w:trPr>
        <w:tc>
          <w:tcPr>
            <w:tcW w:w="1044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苏丽莉</w:t>
            </w:r>
          </w:p>
        </w:tc>
        <w:tc>
          <w:tcPr>
            <w:tcW w:w="2976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统计学</w:t>
            </w:r>
          </w:p>
        </w:tc>
        <w:tc>
          <w:tcPr>
            <w:tcW w:w="2977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72C3" w:rsidTr="005336E3">
        <w:trPr>
          <w:cantSplit/>
          <w:trHeight w:val="650"/>
          <w:jc w:val="center"/>
        </w:trPr>
        <w:tc>
          <w:tcPr>
            <w:tcW w:w="1044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张伏玲</w:t>
            </w:r>
          </w:p>
        </w:tc>
        <w:tc>
          <w:tcPr>
            <w:tcW w:w="2976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管理学</w:t>
            </w:r>
          </w:p>
        </w:tc>
        <w:tc>
          <w:tcPr>
            <w:tcW w:w="2977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72C3" w:rsidTr="005336E3">
        <w:trPr>
          <w:cantSplit/>
          <w:trHeight w:val="561"/>
          <w:jc w:val="center"/>
        </w:trPr>
        <w:tc>
          <w:tcPr>
            <w:tcW w:w="1044" w:type="dxa"/>
            <w:vMerge w:val="restart"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1月18日</w:t>
            </w:r>
          </w:p>
        </w:tc>
        <w:tc>
          <w:tcPr>
            <w:tcW w:w="2126" w:type="dxa"/>
            <w:vMerge w:val="restart"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上午：第二组</w:t>
            </w:r>
          </w:p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8：00开始</w:t>
            </w:r>
          </w:p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（第一组成员旁听）</w:t>
            </w:r>
          </w:p>
        </w:tc>
        <w:tc>
          <w:tcPr>
            <w:tcW w:w="2410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郝锋</w:t>
            </w:r>
          </w:p>
        </w:tc>
        <w:tc>
          <w:tcPr>
            <w:tcW w:w="2976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计量经济学</w:t>
            </w:r>
          </w:p>
        </w:tc>
        <w:tc>
          <w:tcPr>
            <w:tcW w:w="2977" w:type="dxa"/>
            <w:vMerge w:val="restart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葛亚欣、王磊、马盼盼、张倩、王燕广、李烨、李哲、王鑫、郭珊、郝锋、马冬艳、安海峰、张伏玲、潘宁宁、赵跃鹏、王静、杨士英、史精娜</w:t>
            </w:r>
          </w:p>
        </w:tc>
        <w:tc>
          <w:tcPr>
            <w:tcW w:w="2552" w:type="dxa"/>
            <w:vMerge w:val="restart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侯晓勇、王秀芳、田晓凤、鹿丁吉、苏丽莉、马英、李民田、学校督导</w:t>
            </w:r>
          </w:p>
        </w:tc>
        <w:tc>
          <w:tcPr>
            <w:tcW w:w="1109" w:type="dxa"/>
            <w:vMerge w:val="restart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5401</w:t>
            </w:r>
          </w:p>
        </w:tc>
      </w:tr>
      <w:tr w:rsidR="007D72C3" w:rsidTr="005336E3">
        <w:trPr>
          <w:cantSplit/>
          <w:trHeight w:val="553"/>
          <w:jc w:val="center"/>
        </w:trPr>
        <w:tc>
          <w:tcPr>
            <w:tcW w:w="1044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王静</w:t>
            </w:r>
          </w:p>
        </w:tc>
        <w:tc>
          <w:tcPr>
            <w:tcW w:w="2976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导游基础</w:t>
            </w:r>
          </w:p>
        </w:tc>
        <w:tc>
          <w:tcPr>
            <w:tcW w:w="2977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72C3" w:rsidTr="005336E3">
        <w:trPr>
          <w:cantSplit/>
          <w:trHeight w:val="659"/>
          <w:jc w:val="center"/>
        </w:trPr>
        <w:tc>
          <w:tcPr>
            <w:tcW w:w="1044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潘宁宁</w:t>
            </w:r>
          </w:p>
        </w:tc>
        <w:tc>
          <w:tcPr>
            <w:tcW w:w="2976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管理学</w:t>
            </w:r>
          </w:p>
        </w:tc>
        <w:tc>
          <w:tcPr>
            <w:tcW w:w="2977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9" w:type="dxa"/>
            <w:vMerge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72C3" w:rsidTr="005336E3">
        <w:trPr>
          <w:cantSplit/>
          <w:trHeight w:val="1793"/>
          <w:jc w:val="center"/>
        </w:trPr>
        <w:tc>
          <w:tcPr>
            <w:tcW w:w="1044" w:type="dxa"/>
            <w:vMerge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D72C3" w:rsidRDefault="007D72C3" w:rsidP="005336E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下午14:00</w:t>
            </w:r>
          </w:p>
        </w:tc>
        <w:tc>
          <w:tcPr>
            <w:tcW w:w="2410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全体教师总结材料</w:t>
            </w:r>
          </w:p>
        </w:tc>
        <w:tc>
          <w:tcPr>
            <w:tcW w:w="2976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对此次说讲评课活动进行总结</w:t>
            </w:r>
          </w:p>
        </w:tc>
        <w:tc>
          <w:tcPr>
            <w:tcW w:w="2977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葛亚欣、王磊、马盼盼、张倩、王燕广、李烨、李哲、王鑫、郭珊、郝锋、马冬艳、安海峰、张伏玲、潘宁宁、赵跃鹏、王静、杨士英、史精娜</w:t>
            </w:r>
          </w:p>
        </w:tc>
        <w:tc>
          <w:tcPr>
            <w:tcW w:w="2552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张崇玺、周政阳、李永臣、宋艳敏、陈文华、张红建、王晶晶、石璟、徐娜、侯晓勇、王秀芳、田晓凤、鹿丁吉、苏丽莉、马英、李民田、学校督导</w:t>
            </w:r>
          </w:p>
        </w:tc>
        <w:tc>
          <w:tcPr>
            <w:tcW w:w="1109" w:type="dxa"/>
            <w:vAlign w:val="center"/>
          </w:tcPr>
          <w:p w:rsidR="007D72C3" w:rsidRDefault="007D72C3" w:rsidP="005336E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5401</w:t>
            </w:r>
          </w:p>
        </w:tc>
      </w:tr>
    </w:tbl>
    <w:p w:rsidR="007D72C3" w:rsidRDefault="007D72C3" w:rsidP="007D72C3"/>
    <w:p w:rsidR="007D72C3" w:rsidRDefault="007D72C3" w:rsidP="007D72C3">
      <w:r>
        <w:rPr>
          <w:rFonts w:hint="eastAsia"/>
          <w:b/>
          <w:sz w:val="24"/>
        </w:rPr>
        <w:t>注：请各院部填写详细计划，具体到每个时间</w:t>
      </w:r>
      <w:proofErr w:type="gramStart"/>
      <w:r>
        <w:rPr>
          <w:rFonts w:hint="eastAsia"/>
          <w:b/>
          <w:sz w:val="24"/>
        </w:rPr>
        <w:t>段涉及</w:t>
      </w:r>
      <w:proofErr w:type="gramEnd"/>
      <w:r>
        <w:rPr>
          <w:rFonts w:hint="eastAsia"/>
          <w:b/>
          <w:sz w:val="24"/>
        </w:rPr>
        <w:t>的人员。</w:t>
      </w:r>
    </w:p>
    <w:p w:rsidR="003F3AE9" w:rsidRPr="007D72C3" w:rsidRDefault="003F3AE9" w:rsidP="003F3AE9">
      <w:pPr>
        <w:rPr>
          <w:b/>
          <w:sz w:val="24"/>
        </w:rPr>
        <w:sectPr w:rsidR="003F3AE9" w:rsidRPr="007D72C3">
          <w:pgSz w:w="16838" w:h="11906" w:orient="landscape"/>
          <w:pgMar w:top="1134" w:right="1134" w:bottom="1134" w:left="1134" w:header="851" w:footer="992" w:gutter="0"/>
          <w:cols w:space="720"/>
          <w:titlePg/>
          <w:docGrid w:type="linesAndChars" w:linePitch="312"/>
        </w:sectPr>
      </w:pPr>
    </w:p>
    <w:p w:rsidR="003F3AE9" w:rsidRDefault="003F3AE9" w:rsidP="003F3AE9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附件4：</w:t>
      </w:r>
    </w:p>
    <w:p w:rsidR="003F3AE9" w:rsidRDefault="003F3AE9" w:rsidP="003F3AE9">
      <w:pPr>
        <w:widowControl/>
        <w:spacing w:line="480" w:lineRule="exact"/>
        <w:ind w:firstLineChars="200" w:firstLine="640"/>
        <w:jc w:val="center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河北科技学院说讲评课评分表</w:t>
      </w:r>
    </w:p>
    <w:p w:rsidR="003F3AE9" w:rsidRDefault="003F3AE9" w:rsidP="003F3AE9">
      <w:pPr>
        <w:widowControl/>
        <w:spacing w:afterLines="50" w:after="156" w:line="480" w:lineRule="exact"/>
        <w:ind w:firstLineChars="200" w:firstLine="640"/>
        <w:jc w:val="center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（综合评分表）</w:t>
      </w:r>
    </w:p>
    <w:p w:rsidR="003F3AE9" w:rsidRDefault="003F3AE9" w:rsidP="003F3AE9">
      <w:pPr>
        <w:widowControl/>
        <w:spacing w:afterLines="50" w:after="156" w:line="480" w:lineRule="exact"/>
        <w:ind w:firstLineChars="1650" w:firstLine="4620"/>
        <w:rPr>
          <w:rFonts w:ascii="仿宋" w:eastAsia="仿宋" w:hAnsi="仿宋" w:cs="仿宋_GB2312"/>
          <w:kern w:val="0"/>
          <w:sz w:val="28"/>
          <w:szCs w:val="32"/>
          <w:u w:val="single"/>
        </w:rPr>
      </w:pPr>
      <w:r>
        <w:rPr>
          <w:rFonts w:ascii="仿宋" w:eastAsia="仿宋" w:hAnsi="仿宋" w:cs="仿宋_GB2312" w:hint="eastAsia"/>
          <w:kern w:val="0"/>
          <w:sz w:val="28"/>
          <w:szCs w:val="32"/>
        </w:rPr>
        <w:t>教学单位名称：</w:t>
      </w:r>
      <w:r>
        <w:rPr>
          <w:rFonts w:ascii="仿宋" w:eastAsia="仿宋" w:hAnsi="仿宋" w:cs="仿宋_GB2312" w:hint="eastAsia"/>
          <w:kern w:val="0"/>
          <w:sz w:val="28"/>
          <w:szCs w:val="32"/>
          <w:u w:val="single"/>
        </w:rPr>
        <w:t xml:space="preserve">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1512"/>
        <w:gridCol w:w="2891"/>
        <w:gridCol w:w="1134"/>
        <w:gridCol w:w="992"/>
        <w:gridCol w:w="992"/>
        <w:gridCol w:w="924"/>
      </w:tblGrid>
      <w:tr w:rsidR="003F3AE9" w:rsidTr="005E0FFB">
        <w:trPr>
          <w:cantSplit/>
          <w:trHeight w:val="1116"/>
          <w:jc w:val="center"/>
        </w:trPr>
        <w:tc>
          <w:tcPr>
            <w:tcW w:w="776" w:type="dxa"/>
            <w:vAlign w:val="center"/>
          </w:tcPr>
          <w:p w:rsidR="003F3AE9" w:rsidRDefault="003F3AE9" w:rsidP="005E0FFB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</w:t>
            </w:r>
          </w:p>
          <w:p w:rsidR="003F3AE9" w:rsidRDefault="003F3AE9" w:rsidP="005E0FFB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号</w:t>
            </w:r>
          </w:p>
        </w:tc>
        <w:tc>
          <w:tcPr>
            <w:tcW w:w="1512" w:type="dxa"/>
            <w:vAlign w:val="center"/>
          </w:tcPr>
          <w:p w:rsidR="003F3AE9" w:rsidRDefault="003F3AE9" w:rsidP="005E0FFB">
            <w:pPr>
              <w:spacing w:line="320" w:lineRule="exact"/>
              <w:ind w:firstLineChars="49" w:firstLine="10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教师姓名</w:t>
            </w:r>
          </w:p>
        </w:tc>
        <w:tc>
          <w:tcPr>
            <w:tcW w:w="2891" w:type="dxa"/>
            <w:vAlign w:val="center"/>
          </w:tcPr>
          <w:p w:rsidR="003F3AE9" w:rsidRDefault="003F3AE9" w:rsidP="005E0FFB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1134" w:type="dxa"/>
            <w:vAlign w:val="center"/>
          </w:tcPr>
          <w:p w:rsidR="003F3AE9" w:rsidRDefault="003F3AE9" w:rsidP="005E0FFB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专家组</w:t>
            </w:r>
          </w:p>
          <w:p w:rsidR="003F3AE9" w:rsidRDefault="003F3AE9" w:rsidP="005E0FFB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评分成绩</w:t>
            </w:r>
          </w:p>
          <w:p w:rsidR="003F3AE9" w:rsidRDefault="003F3AE9" w:rsidP="005E0FFB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（30分）</w:t>
            </w:r>
          </w:p>
        </w:tc>
        <w:tc>
          <w:tcPr>
            <w:tcW w:w="992" w:type="dxa"/>
            <w:vAlign w:val="center"/>
          </w:tcPr>
          <w:p w:rsidR="003F3AE9" w:rsidRDefault="003F3AE9" w:rsidP="005E0FFB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同行</w:t>
            </w:r>
          </w:p>
          <w:p w:rsidR="003F3AE9" w:rsidRDefault="003F3AE9" w:rsidP="005E0FFB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评分成绩</w:t>
            </w:r>
          </w:p>
          <w:p w:rsidR="003F3AE9" w:rsidRDefault="003F3AE9" w:rsidP="005E0FFB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（60分）</w:t>
            </w:r>
          </w:p>
        </w:tc>
        <w:tc>
          <w:tcPr>
            <w:tcW w:w="992" w:type="dxa"/>
            <w:vAlign w:val="center"/>
          </w:tcPr>
          <w:p w:rsidR="003F3AE9" w:rsidRDefault="003F3AE9" w:rsidP="005E0FFB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观察员</w:t>
            </w:r>
          </w:p>
          <w:p w:rsidR="003F3AE9" w:rsidRDefault="003F3AE9" w:rsidP="005E0FFB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评分成绩</w:t>
            </w:r>
          </w:p>
          <w:p w:rsidR="003F3AE9" w:rsidRDefault="003F3AE9" w:rsidP="005E0FFB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(10分)</w:t>
            </w:r>
          </w:p>
        </w:tc>
        <w:tc>
          <w:tcPr>
            <w:tcW w:w="924" w:type="dxa"/>
            <w:vAlign w:val="center"/>
          </w:tcPr>
          <w:p w:rsidR="003F3AE9" w:rsidRDefault="003F3AE9" w:rsidP="005E0FFB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</w:t>
            </w:r>
          </w:p>
          <w:p w:rsidR="003F3AE9" w:rsidRDefault="003F3AE9" w:rsidP="005E0FFB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</w:t>
            </w:r>
          </w:p>
        </w:tc>
      </w:tr>
      <w:tr w:rsidR="003F3AE9" w:rsidTr="005E0FFB">
        <w:trPr>
          <w:cantSplit/>
          <w:trHeight w:val="840"/>
          <w:jc w:val="center"/>
        </w:trPr>
        <w:tc>
          <w:tcPr>
            <w:tcW w:w="776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1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F3AE9" w:rsidTr="005E0FFB">
        <w:trPr>
          <w:cantSplit/>
          <w:trHeight w:val="840"/>
          <w:jc w:val="center"/>
        </w:trPr>
        <w:tc>
          <w:tcPr>
            <w:tcW w:w="776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1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F3AE9" w:rsidTr="005E0FFB">
        <w:trPr>
          <w:cantSplit/>
          <w:trHeight w:val="840"/>
          <w:jc w:val="center"/>
        </w:trPr>
        <w:tc>
          <w:tcPr>
            <w:tcW w:w="776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1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F3AE9" w:rsidTr="005E0FFB">
        <w:trPr>
          <w:cantSplit/>
          <w:trHeight w:val="840"/>
          <w:jc w:val="center"/>
        </w:trPr>
        <w:tc>
          <w:tcPr>
            <w:tcW w:w="776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1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F3AE9" w:rsidTr="005E0FFB">
        <w:trPr>
          <w:cantSplit/>
          <w:trHeight w:val="1218"/>
          <w:jc w:val="center"/>
        </w:trPr>
        <w:tc>
          <w:tcPr>
            <w:tcW w:w="776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1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F3AE9" w:rsidTr="005E0FFB">
        <w:trPr>
          <w:cantSplit/>
          <w:trHeight w:val="840"/>
          <w:jc w:val="center"/>
        </w:trPr>
        <w:tc>
          <w:tcPr>
            <w:tcW w:w="776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1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F3AE9" w:rsidTr="005E0FFB">
        <w:trPr>
          <w:cantSplit/>
          <w:trHeight w:val="840"/>
          <w:jc w:val="center"/>
        </w:trPr>
        <w:tc>
          <w:tcPr>
            <w:tcW w:w="776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1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F3AE9" w:rsidTr="005E0FFB">
        <w:trPr>
          <w:cantSplit/>
          <w:trHeight w:val="840"/>
          <w:jc w:val="center"/>
        </w:trPr>
        <w:tc>
          <w:tcPr>
            <w:tcW w:w="776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1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F3AE9" w:rsidTr="005E0FFB">
        <w:trPr>
          <w:cantSplit/>
          <w:trHeight w:val="840"/>
          <w:jc w:val="center"/>
        </w:trPr>
        <w:tc>
          <w:tcPr>
            <w:tcW w:w="776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1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F3AE9" w:rsidTr="005E0FFB">
        <w:trPr>
          <w:cantSplit/>
          <w:trHeight w:val="840"/>
          <w:jc w:val="center"/>
        </w:trPr>
        <w:tc>
          <w:tcPr>
            <w:tcW w:w="776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1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F3AE9" w:rsidTr="005E0FFB">
        <w:trPr>
          <w:cantSplit/>
          <w:trHeight w:val="840"/>
          <w:jc w:val="center"/>
        </w:trPr>
        <w:tc>
          <w:tcPr>
            <w:tcW w:w="776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91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24" w:type="dxa"/>
            <w:vAlign w:val="center"/>
          </w:tcPr>
          <w:p w:rsidR="003F3AE9" w:rsidRDefault="003F3AE9" w:rsidP="005E0FFB">
            <w:pPr>
              <w:spacing w:line="400" w:lineRule="exact"/>
              <w:ind w:right="56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5176C4" w:rsidRPr="008F38B2" w:rsidRDefault="005176C4" w:rsidP="003F3AE9">
      <w:pPr>
        <w:jc w:val="left"/>
        <w:rPr>
          <w:rFonts w:ascii="仿宋" w:eastAsia="仿宋" w:hAnsi="仿宋"/>
          <w:sz w:val="30"/>
          <w:szCs w:val="30"/>
        </w:rPr>
      </w:pPr>
    </w:p>
    <w:sectPr w:rsidR="005176C4" w:rsidRPr="008F38B2" w:rsidSect="00BE2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B5D" w:rsidRDefault="002D6B5D">
      <w:r>
        <w:separator/>
      </w:r>
    </w:p>
  </w:endnote>
  <w:endnote w:type="continuationSeparator" w:id="0">
    <w:p w:rsidR="002D6B5D" w:rsidRDefault="002D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46" w:rsidRDefault="00533A73">
    <w:pPr>
      <w:pStyle w:val="a5"/>
      <w:framePr w:wrap="around" w:vAnchor="text" w:hAnchor="margin" w:xAlign="center" w:y="2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11497C">
      <w:rPr>
        <w:rStyle w:val="a4"/>
        <w:noProof/>
      </w:rPr>
      <w:t>10</w:t>
    </w:r>
    <w:r>
      <w:fldChar w:fldCharType="end"/>
    </w:r>
  </w:p>
  <w:p w:rsidR="005E4546" w:rsidRDefault="002D6B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B5D" w:rsidRDefault="002D6B5D">
      <w:r>
        <w:separator/>
      </w:r>
    </w:p>
  </w:footnote>
  <w:footnote w:type="continuationSeparator" w:id="0">
    <w:p w:rsidR="002D6B5D" w:rsidRDefault="002D6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46" w:rsidRDefault="002D6B5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18C1"/>
    <w:rsid w:val="00000CC1"/>
    <w:rsid w:val="000C5D32"/>
    <w:rsid w:val="0011497C"/>
    <w:rsid w:val="00246DFA"/>
    <w:rsid w:val="002902D2"/>
    <w:rsid w:val="002A4699"/>
    <w:rsid w:val="002D6B5D"/>
    <w:rsid w:val="003F3AE9"/>
    <w:rsid w:val="005176C4"/>
    <w:rsid w:val="00533A73"/>
    <w:rsid w:val="005C5091"/>
    <w:rsid w:val="006658C1"/>
    <w:rsid w:val="00670D0D"/>
    <w:rsid w:val="00686421"/>
    <w:rsid w:val="007118C1"/>
    <w:rsid w:val="0072160C"/>
    <w:rsid w:val="007D72C3"/>
    <w:rsid w:val="008F38B2"/>
    <w:rsid w:val="0095762E"/>
    <w:rsid w:val="009C7EBE"/>
    <w:rsid w:val="00AA7F0D"/>
    <w:rsid w:val="00AD66CC"/>
    <w:rsid w:val="00B501BD"/>
    <w:rsid w:val="00BD6E23"/>
    <w:rsid w:val="00BE2B4D"/>
    <w:rsid w:val="00D127E5"/>
    <w:rsid w:val="00E435A7"/>
    <w:rsid w:val="00E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3F3AE9"/>
  </w:style>
  <w:style w:type="character" w:customStyle="1" w:styleId="Char">
    <w:name w:val="页脚 Char"/>
    <w:link w:val="a5"/>
    <w:rsid w:val="003F3AE9"/>
    <w:rPr>
      <w:sz w:val="18"/>
      <w:szCs w:val="18"/>
    </w:rPr>
  </w:style>
  <w:style w:type="character" w:customStyle="1" w:styleId="Char0">
    <w:name w:val="页眉 Char"/>
    <w:link w:val="a6"/>
    <w:rsid w:val="003F3AE9"/>
    <w:rPr>
      <w:sz w:val="18"/>
      <w:szCs w:val="18"/>
    </w:rPr>
  </w:style>
  <w:style w:type="paragraph" w:styleId="a6">
    <w:name w:val="header"/>
    <w:basedOn w:val="a"/>
    <w:link w:val="Char0"/>
    <w:unhideWhenUsed/>
    <w:rsid w:val="003F3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3F3AE9"/>
    <w:rPr>
      <w:sz w:val="18"/>
      <w:szCs w:val="18"/>
    </w:rPr>
  </w:style>
  <w:style w:type="paragraph" w:styleId="a5">
    <w:name w:val="footer"/>
    <w:basedOn w:val="a"/>
    <w:link w:val="Char"/>
    <w:unhideWhenUsed/>
    <w:rsid w:val="003F3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3F3AE9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B501B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501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10</Pages>
  <Words>729</Words>
  <Characters>4159</Characters>
  <Application>Microsoft Office Word</Application>
  <DocSecurity>0</DocSecurity>
  <Lines>34</Lines>
  <Paragraphs>9</Paragraphs>
  <ScaleCrop>false</ScaleCrop>
  <Company>china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2018-01-12T03:01:00Z</cp:lastPrinted>
  <dcterms:created xsi:type="dcterms:W3CDTF">2018-01-05T07:46:00Z</dcterms:created>
  <dcterms:modified xsi:type="dcterms:W3CDTF">2018-01-12T03:09:00Z</dcterms:modified>
</cp:coreProperties>
</file>